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32"/>
          <w:szCs w:val="32"/>
        </w:rPr>
      </w:pPr>
      <w:r>
        <w:rPr>
          <w:rFonts w:hint="eastAsia" w:ascii="宋体" w:hAnsi="宋体" w:cs="宋体"/>
          <w:b/>
          <w:bCs/>
          <w:sz w:val="30"/>
          <w:szCs w:val="30"/>
        </w:rPr>
        <w:t>第3课时   小数的读写法和大小比较</w:t>
      </w:r>
    </w:p>
    <w:p>
      <w:pPr>
        <w:numPr>
          <w:ilvl w:val="0"/>
          <w:numId w:val="1"/>
        </w:numPr>
        <w:jc w:val="left"/>
        <w:rPr>
          <w:rFonts w:ascii="宋体" w:hAnsi="宋体" w:cs="宋体"/>
          <w:b/>
          <w:bCs/>
          <w:sz w:val="28"/>
          <w:szCs w:val="28"/>
        </w:rPr>
      </w:pPr>
      <w:r>
        <w:rPr>
          <w:rFonts w:hint="eastAsia" w:ascii="宋体" w:hAnsi="宋体" w:cs="宋体"/>
          <w:b/>
          <w:bCs/>
          <w:sz w:val="28"/>
          <w:szCs w:val="28"/>
        </w:rPr>
        <w:t>教学内容</w:t>
      </w:r>
    </w:p>
    <w:p>
      <w:pPr>
        <w:ind w:firstLine="560" w:firstLineChars="200"/>
        <w:jc w:val="left"/>
        <w:rPr>
          <w:rFonts w:ascii="宋体" w:hAnsi="宋体" w:cs="宋体"/>
          <w:sz w:val="28"/>
          <w:szCs w:val="28"/>
        </w:rPr>
      </w:pPr>
      <w:r>
        <w:rPr>
          <w:rFonts w:hint="eastAsia" w:ascii="宋体" w:hAnsi="宋体" w:cs="宋体"/>
          <w:sz w:val="28"/>
          <w:szCs w:val="28"/>
        </w:rPr>
        <w:t>教材第73页，小数的读写法和大小比较。</w:t>
      </w:r>
    </w:p>
    <w:p>
      <w:pPr>
        <w:numPr>
          <w:ilvl w:val="0"/>
          <w:numId w:val="1"/>
        </w:numPr>
        <w:jc w:val="left"/>
        <w:rPr>
          <w:rFonts w:ascii="宋体" w:hAnsi="宋体" w:cs="宋体"/>
          <w:b/>
          <w:bCs/>
          <w:sz w:val="28"/>
          <w:szCs w:val="28"/>
        </w:rPr>
      </w:pPr>
      <w:r>
        <w:rPr>
          <w:rFonts w:hint="eastAsia" w:ascii="宋体" w:hAnsi="宋体" w:cs="宋体"/>
          <w:b/>
          <w:bCs/>
          <w:sz w:val="28"/>
          <w:szCs w:val="28"/>
        </w:rPr>
        <w:t>教学提示</w:t>
      </w:r>
      <w:bookmarkStart w:id="0" w:name="_GoBack"/>
      <w:bookmarkEnd w:id="0"/>
    </w:p>
    <w:p>
      <w:pPr>
        <w:adjustRightInd w:val="0"/>
        <w:snapToGrid w:val="0"/>
        <w:ind w:firstLine="560" w:firstLineChars="200"/>
        <w:rPr>
          <w:rFonts w:hint="eastAsia" w:ascii="宋体" w:hAnsi="宋体"/>
          <w:sz w:val="28"/>
          <w:szCs w:val="28"/>
        </w:rPr>
      </w:pPr>
      <w:r>
        <w:rPr>
          <w:rFonts w:hint="eastAsia" w:ascii="宋体" w:hAnsi="宋体"/>
          <w:sz w:val="28"/>
          <w:szCs w:val="28"/>
        </w:rPr>
        <w:t>本课时由小数引出数位表，让学生观察小数数位表，并说一说小数数位表和以前学过的整数数位表有什么不同，小数部分的数位是怎样排序的。然后再说一说每个数位上的数表示什么，总结小数的读法。最后让学生观察直线，分析直线上一共有多少个小格，也就是把每个大格平均分成几份。归纳出小数可以用直线上的点表示出来，并且直线上的点越往右，点所表示的数越大。</w:t>
      </w:r>
    </w:p>
    <w:p>
      <w:pPr>
        <w:numPr>
          <w:ilvl w:val="0"/>
          <w:numId w:val="1"/>
        </w:numPr>
        <w:jc w:val="left"/>
        <w:rPr>
          <w:rFonts w:ascii="宋体" w:hAnsi="宋体" w:cs="宋体"/>
          <w:b/>
          <w:bCs/>
          <w:sz w:val="28"/>
          <w:szCs w:val="28"/>
        </w:rPr>
      </w:pPr>
      <w:r>
        <w:rPr>
          <w:rFonts w:hint="eastAsia" w:ascii="宋体" w:hAnsi="宋体" w:cs="宋体"/>
          <w:b/>
          <w:bCs/>
          <w:sz w:val="28"/>
          <w:szCs w:val="28"/>
        </w:rPr>
        <w:t>教学目标</w:t>
      </w:r>
    </w:p>
    <w:p>
      <w:pPr>
        <w:adjustRightInd w:val="0"/>
        <w:snapToGrid w:val="0"/>
        <w:ind w:firstLine="560" w:firstLineChars="200"/>
        <w:rPr>
          <w:rFonts w:hint="eastAsia" w:ascii="宋体" w:hAnsi="宋体"/>
          <w:sz w:val="28"/>
          <w:szCs w:val="28"/>
        </w:rPr>
      </w:pPr>
      <w:r>
        <w:rPr>
          <w:rFonts w:hint="eastAsia" w:ascii="宋体" w:hAnsi="宋体"/>
          <w:sz w:val="28"/>
          <w:szCs w:val="28"/>
        </w:rPr>
        <w:t>知识与技能：认识小数数位表，理解小数部分每个数位上的数表示的意义；会用直线上的点表示小数，会比较小数的大小。</w:t>
      </w:r>
    </w:p>
    <w:p>
      <w:pPr>
        <w:adjustRightInd w:val="0"/>
        <w:snapToGrid w:val="0"/>
        <w:ind w:firstLine="560" w:firstLineChars="200"/>
        <w:rPr>
          <w:rFonts w:hint="eastAsia" w:ascii="宋体" w:hAnsi="宋体"/>
          <w:sz w:val="28"/>
          <w:szCs w:val="28"/>
        </w:rPr>
      </w:pPr>
      <w:r>
        <w:rPr>
          <w:rFonts w:hint="eastAsia" w:ascii="宋体" w:hAnsi="宋体"/>
          <w:sz w:val="28"/>
          <w:szCs w:val="28"/>
        </w:rPr>
        <w:t>过程与方法：经历认识小数数位表和用直线上的点表示小数的过程。</w:t>
      </w:r>
    </w:p>
    <w:p>
      <w:pPr>
        <w:adjustRightInd w:val="0"/>
        <w:snapToGrid w:val="0"/>
        <w:ind w:firstLine="560" w:firstLineChars="200"/>
        <w:rPr>
          <w:rFonts w:hint="eastAsia" w:ascii="宋体" w:hAnsi="宋体"/>
          <w:sz w:val="28"/>
          <w:szCs w:val="28"/>
        </w:rPr>
      </w:pPr>
      <w:r>
        <w:rPr>
          <w:rFonts w:hint="eastAsia" w:ascii="宋体" w:hAnsi="宋体"/>
          <w:sz w:val="28"/>
          <w:szCs w:val="28"/>
        </w:rPr>
        <w:t>情感态度与价值观：主动参与数学活动，了解小数数位表和整数数位表有什么不同，并获得良好的学习经验。</w:t>
      </w:r>
    </w:p>
    <w:p>
      <w:pPr>
        <w:numPr>
          <w:ilvl w:val="0"/>
          <w:numId w:val="1"/>
        </w:numPr>
        <w:jc w:val="left"/>
        <w:rPr>
          <w:rFonts w:ascii="宋体" w:hAnsi="宋体" w:cs="宋体"/>
          <w:b/>
          <w:bCs/>
          <w:sz w:val="28"/>
          <w:szCs w:val="28"/>
        </w:rPr>
      </w:pPr>
      <w:r>
        <w:rPr>
          <w:rFonts w:hint="eastAsia" w:ascii="宋体" w:hAnsi="宋体" w:cs="宋体"/>
          <w:b/>
          <w:bCs/>
          <w:sz w:val="28"/>
          <w:szCs w:val="28"/>
        </w:rPr>
        <w:t>重点、难点</w:t>
      </w:r>
    </w:p>
    <w:p>
      <w:pPr>
        <w:jc w:val="left"/>
        <w:rPr>
          <w:rFonts w:ascii="宋体" w:hAnsi="宋体" w:cs="宋体"/>
          <w:b/>
          <w:bCs/>
          <w:sz w:val="28"/>
          <w:szCs w:val="28"/>
        </w:rPr>
      </w:pPr>
      <w:r>
        <w:rPr>
          <w:rFonts w:hint="eastAsia" w:ascii="宋体" w:hAnsi="宋体" w:cs="宋体"/>
          <w:b/>
          <w:bCs/>
          <w:sz w:val="28"/>
          <w:szCs w:val="28"/>
        </w:rPr>
        <w:t>重点</w:t>
      </w:r>
    </w:p>
    <w:p>
      <w:pPr>
        <w:jc w:val="left"/>
        <w:rPr>
          <w:rFonts w:ascii="宋体" w:hAnsi="宋体" w:cs="宋体"/>
          <w:b/>
          <w:bCs/>
          <w:sz w:val="28"/>
          <w:szCs w:val="28"/>
        </w:rPr>
      </w:pPr>
      <w:r>
        <w:rPr>
          <w:rFonts w:hint="eastAsia" w:ascii="宋体" w:hAnsi="宋体"/>
          <w:sz w:val="28"/>
          <w:szCs w:val="28"/>
        </w:rPr>
        <w:t xml:space="preserve">    掌握小数的读、写方法，会比较小数的大小。</w:t>
      </w:r>
    </w:p>
    <w:p>
      <w:pPr>
        <w:jc w:val="left"/>
        <w:rPr>
          <w:rFonts w:ascii="宋体" w:hAnsi="宋体" w:cs="宋体"/>
          <w:b/>
          <w:bCs/>
          <w:sz w:val="28"/>
          <w:szCs w:val="28"/>
        </w:rPr>
      </w:pPr>
      <w:r>
        <w:rPr>
          <w:rFonts w:hint="eastAsia" w:ascii="宋体" w:hAnsi="宋体" w:cs="宋体"/>
          <w:b/>
          <w:sz w:val="28"/>
          <w:szCs w:val="28"/>
        </w:rPr>
        <w:t>难点</w:t>
      </w:r>
    </w:p>
    <w:p>
      <w:pPr>
        <w:jc w:val="left"/>
        <w:rPr>
          <w:rFonts w:ascii="宋体" w:hAnsi="宋体" w:cs="宋体"/>
          <w:b/>
          <w:sz w:val="28"/>
          <w:szCs w:val="28"/>
        </w:rPr>
      </w:pPr>
      <w:r>
        <w:rPr>
          <w:rFonts w:hint="eastAsia" w:ascii="宋体" w:hAnsi="宋体" w:cs="宋体"/>
          <w:kern w:val="0"/>
          <w:sz w:val="28"/>
          <w:szCs w:val="28"/>
        </w:rPr>
        <w:t xml:space="preserve">    理解小数每个数位上的数表示的意义。</w:t>
      </w:r>
    </w:p>
    <w:p>
      <w:pPr>
        <w:numPr>
          <w:ilvl w:val="0"/>
          <w:numId w:val="1"/>
        </w:numPr>
        <w:jc w:val="left"/>
        <w:rPr>
          <w:rFonts w:ascii="宋体" w:hAnsi="宋体" w:cs="宋体"/>
          <w:b/>
          <w:bCs/>
          <w:sz w:val="28"/>
          <w:szCs w:val="28"/>
        </w:rPr>
      </w:pPr>
      <w:r>
        <w:rPr>
          <w:rFonts w:hint="eastAsia" w:ascii="宋体" w:hAnsi="宋体" w:cs="宋体"/>
          <w:b/>
          <w:bCs/>
          <w:sz w:val="28"/>
          <w:szCs w:val="28"/>
        </w:rPr>
        <w:t>教学准备</w:t>
      </w:r>
    </w:p>
    <w:p>
      <w:pPr>
        <w:jc w:val="left"/>
        <w:rPr>
          <w:rFonts w:ascii="宋体" w:hAnsi="宋体"/>
          <w:sz w:val="28"/>
          <w:szCs w:val="28"/>
        </w:rPr>
      </w:pPr>
      <w:r>
        <w:rPr>
          <w:rFonts w:hint="eastAsia" w:ascii="宋体" w:hAnsi="宋体"/>
          <w:sz w:val="28"/>
          <w:szCs w:val="28"/>
        </w:rPr>
        <w:t>教师准备：多媒体课件</w:t>
      </w:r>
    </w:p>
    <w:p>
      <w:pPr>
        <w:numPr>
          <w:ilvl w:val="0"/>
          <w:numId w:val="1"/>
        </w:numPr>
        <w:adjustRightInd w:val="0"/>
        <w:snapToGrid w:val="0"/>
        <w:rPr>
          <w:rFonts w:ascii="宋体" w:hAnsi="宋体"/>
          <w:b/>
          <w:sz w:val="28"/>
          <w:szCs w:val="28"/>
        </w:rPr>
      </w:pPr>
      <w:r>
        <w:rPr>
          <w:rFonts w:hint="eastAsia" w:ascii="宋体" w:hAnsi="宋体"/>
          <w:b/>
          <w:sz w:val="28"/>
          <w:szCs w:val="28"/>
        </w:rPr>
        <w:t>教学过程</w:t>
      </w:r>
    </w:p>
    <w:p>
      <w:pPr>
        <w:adjustRightInd w:val="0"/>
        <w:snapToGrid w:val="0"/>
        <w:spacing w:line="520" w:lineRule="exact"/>
        <w:rPr>
          <w:rFonts w:hint="eastAsia" w:ascii="宋体" w:hAnsi="宋体"/>
          <w:b/>
          <w:sz w:val="28"/>
          <w:szCs w:val="28"/>
          <w:highlight w:val="darkGreen"/>
        </w:rPr>
      </w:pPr>
      <w:r>
        <w:rPr>
          <w:rFonts w:hint="eastAsia" w:ascii="宋体" w:hAnsi="宋体"/>
          <w:b/>
          <w:sz w:val="28"/>
          <w:szCs w:val="28"/>
          <w:highlight w:val="darkGreen"/>
        </w:rPr>
        <w:t>一、新课导入：</w:t>
      </w:r>
    </w:p>
    <w:p>
      <w:pPr>
        <w:jc w:val="left"/>
        <w:rPr>
          <w:rFonts w:hint="eastAsia" w:ascii="宋体" w:hAnsi="宋体" w:cs="宋体"/>
          <w:kern w:val="0"/>
          <w:sz w:val="28"/>
          <w:szCs w:val="28"/>
        </w:rPr>
      </w:pPr>
      <w:r>
        <w:rPr>
          <w:rFonts w:hint="eastAsia" w:ascii="宋体" w:hAnsi="宋体" w:cs="宋体"/>
          <w:kern w:val="0"/>
          <w:sz w:val="28"/>
          <w:szCs w:val="28"/>
        </w:rPr>
        <w:t>说一说下面小数的整数部分和小数部分。</w:t>
      </w:r>
    </w:p>
    <w:p>
      <w:pPr>
        <w:jc w:val="left"/>
        <w:rPr>
          <w:rFonts w:hint="eastAsia" w:ascii="宋体" w:hAnsi="宋体" w:cs="宋体"/>
          <w:kern w:val="0"/>
          <w:sz w:val="28"/>
          <w:szCs w:val="28"/>
        </w:rPr>
      </w:pPr>
      <w:r>
        <w:rPr>
          <w:rFonts w:hint="eastAsia" w:ascii="宋体" w:hAnsi="宋体" w:cs="宋体"/>
          <w:kern w:val="0"/>
          <w:sz w:val="28"/>
          <w:szCs w:val="28"/>
        </w:rPr>
        <w:t>2.56   43.5   0.078   72.35</w:t>
      </w:r>
    </w:p>
    <w:p>
      <w:pPr>
        <w:adjustRightInd w:val="0"/>
        <w:snapToGrid w:val="0"/>
        <w:spacing w:line="520" w:lineRule="exact"/>
        <w:ind w:firstLine="560" w:firstLineChars="200"/>
        <w:rPr>
          <w:rFonts w:hint="eastAsia" w:ascii="宋体" w:hAnsi="宋体" w:cs="宋体"/>
          <w:kern w:val="0"/>
          <w:sz w:val="28"/>
          <w:szCs w:val="28"/>
        </w:rPr>
      </w:pPr>
      <w:r>
        <w:rPr>
          <w:rFonts w:hint="eastAsia" w:ascii="宋体" w:hAnsi="宋体" w:cs="楷体_GB2312"/>
          <w:sz w:val="28"/>
          <w:szCs w:val="28"/>
          <w:highlight w:val="red"/>
        </w:rPr>
        <w:t>设计意图：</w:t>
      </w:r>
      <w:r>
        <w:rPr>
          <w:rFonts w:hint="eastAsia" w:ascii="宋体" w:hAnsi="宋体"/>
          <w:sz w:val="28"/>
          <w:szCs w:val="28"/>
        </w:rPr>
        <w:t>通过学生对小数知识的复习，比较详细的分析理解小数结构，由特殊到一般，有益于小数数位表的深层次印象。</w:t>
      </w:r>
    </w:p>
    <w:p>
      <w:pPr>
        <w:widowControl/>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二、探究新知</w:t>
      </w:r>
      <w:r>
        <w:rPr>
          <w:rFonts w:hint="eastAsia" w:ascii="宋体" w:hAnsi="宋体"/>
          <w:b/>
          <w:color w:val="000000"/>
          <w:sz w:val="28"/>
          <w:szCs w:val="28"/>
        </w:rPr>
        <w:t>：</w:t>
      </w:r>
    </w:p>
    <w:p>
      <w:pPr>
        <w:spacing w:line="520" w:lineRule="exact"/>
        <w:rPr>
          <w:rFonts w:hint="eastAsia" w:ascii="宋体" w:hAnsi="宋体"/>
          <w:sz w:val="28"/>
          <w:szCs w:val="28"/>
        </w:rPr>
      </w:pPr>
      <w:r>
        <w:rPr>
          <w:rFonts w:hint="eastAsia" w:ascii="宋体" w:hAnsi="宋体"/>
          <w:b/>
          <w:sz w:val="28"/>
          <w:szCs w:val="28"/>
        </w:rPr>
        <w:t>（一）创设情境，探究新知</w:t>
      </w:r>
    </w:p>
    <w:p>
      <w:pPr>
        <w:adjustRightInd w:val="0"/>
        <w:snapToGrid w:val="0"/>
        <w:spacing w:line="520" w:lineRule="exact"/>
        <w:rPr>
          <w:rFonts w:hint="eastAsia" w:ascii="宋体" w:hAnsi="宋体"/>
          <w:sz w:val="28"/>
          <w:szCs w:val="28"/>
        </w:rPr>
      </w:pPr>
      <w:r>
        <w:rPr>
          <w:rFonts w:hint="eastAsia" w:ascii="宋体" w:hAnsi="宋体"/>
          <w:sz w:val="28"/>
          <w:szCs w:val="28"/>
        </w:rPr>
        <w:t>师：我们再来看这几个小数（出示幻灯片），它们的整数部分和小数部分都是什么呢？</w:t>
      </w:r>
    </w:p>
    <w:p>
      <w:pPr>
        <w:adjustRightInd w:val="0"/>
        <w:snapToGrid w:val="0"/>
        <w:spacing w:line="520" w:lineRule="exact"/>
        <w:rPr>
          <w:rFonts w:hint="eastAsia" w:ascii="宋体" w:hAnsi="宋体"/>
          <w:sz w:val="28"/>
          <w:szCs w:val="28"/>
        </w:rPr>
      </w:pPr>
      <w:r>
        <w:rPr>
          <w:rFonts w:hint="eastAsia" w:ascii="宋体" w:hAnsi="宋体"/>
          <w:sz w:val="28"/>
          <w:szCs w:val="28"/>
        </w:rPr>
        <w:t>（不同的学生回答，其他同学更正）</w:t>
      </w:r>
    </w:p>
    <w:p>
      <w:pPr>
        <w:adjustRightInd w:val="0"/>
        <w:snapToGrid w:val="0"/>
        <w:spacing w:line="520" w:lineRule="exact"/>
        <w:rPr>
          <w:rFonts w:hint="eastAsia" w:ascii="宋体" w:hAnsi="宋体"/>
          <w:sz w:val="28"/>
          <w:szCs w:val="28"/>
        </w:rPr>
      </w:pPr>
      <w:r>
        <w:rPr>
          <w:rFonts w:hint="eastAsia" w:ascii="宋体" w:hAnsi="宋体"/>
          <w:sz w:val="28"/>
          <w:szCs w:val="28"/>
        </w:rPr>
        <w:t>师：我们接下来看一看这个是什么呢？</w:t>
      </w:r>
    </w:p>
    <w:p>
      <w:pPr>
        <w:adjustRightInd w:val="0"/>
        <w:snapToGrid w:val="0"/>
        <w:spacing w:line="520" w:lineRule="exact"/>
        <w:rPr>
          <w:rFonts w:hint="eastAsia" w:ascii="宋体" w:hAnsi="宋体"/>
          <w:sz w:val="28"/>
          <w:szCs w:val="28"/>
        </w:rPr>
      </w:pPr>
      <w:r>
        <w:rPr>
          <w:rFonts w:hint="eastAsia" w:ascii="宋体" w:hAnsi="宋体"/>
          <w:sz w:val="28"/>
          <w:szCs w:val="28"/>
        </w:rPr>
        <w:t>生：数位表。</w:t>
      </w:r>
    </w:p>
    <w:p>
      <w:pPr>
        <w:adjustRightInd w:val="0"/>
        <w:snapToGrid w:val="0"/>
        <w:spacing w:line="520" w:lineRule="exact"/>
        <w:rPr>
          <w:rFonts w:hint="eastAsia" w:ascii="宋体" w:hAnsi="宋体"/>
          <w:sz w:val="28"/>
          <w:szCs w:val="28"/>
        </w:rPr>
      </w:pPr>
      <w:r>
        <w:rPr>
          <w:rFonts w:hint="eastAsia" w:ascii="宋体" w:hAnsi="宋体"/>
          <w:sz w:val="28"/>
          <w:szCs w:val="28"/>
        </w:rPr>
        <w:t>师：很好，大家说一说它和我们前面学习到的数位表有什么不同呢？和同桌交流下。</w:t>
      </w:r>
    </w:p>
    <w:p>
      <w:pPr>
        <w:adjustRightInd w:val="0"/>
        <w:snapToGrid w:val="0"/>
        <w:spacing w:line="520" w:lineRule="exact"/>
        <w:rPr>
          <w:rFonts w:hint="eastAsia" w:ascii="宋体" w:hAnsi="宋体"/>
          <w:sz w:val="28"/>
          <w:szCs w:val="28"/>
        </w:rPr>
      </w:pPr>
      <w:r>
        <w:rPr>
          <w:rFonts w:hint="eastAsia" w:ascii="宋体" w:hAnsi="宋体"/>
          <w:sz w:val="28"/>
          <w:szCs w:val="28"/>
        </w:rPr>
        <w:t>生：这是小数数位表。</w:t>
      </w:r>
    </w:p>
    <w:p>
      <w:pPr>
        <w:adjustRightInd w:val="0"/>
        <w:snapToGrid w:val="0"/>
        <w:spacing w:line="520" w:lineRule="exact"/>
        <w:rPr>
          <w:rFonts w:hint="eastAsia" w:ascii="宋体" w:hAnsi="宋体"/>
          <w:sz w:val="28"/>
          <w:szCs w:val="28"/>
        </w:rPr>
      </w:pPr>
      <w:r>
        <w:rPr>
          <w:rFonts w:hint="eastAsia" w:ascii="宋体" w:hAnsi="宋体"/>
          <w:sz w:val="28"/>
          <w:szCs w:val="28"/>
        </w:rPr>
        <w:t>师：没错，我们以前认识了整数数位表，今天我们要来认识一下小数数位表，它和整数数位表有什么不同呢？</w:t>
      </w:r>
    </w:p>
    <w:p>
      <w:pPr>
        <w:adjustRightInd w:val="0"/>
        <w:snapToGrid w:val="0"/>
        <w:spacing w:line="520" w:lineRule="exact"/>
        <w:rPr>
          <w:rFonts w:hint="eastAsia" w:ascii="宋体" w:hAnsi="宋体"/>
          <w:sz w:val="28"/>
          <w:szCs w:val="28"/>
        </w:rPr>
      </w:pPr>
      <w:r>
        <w:rPr>
          <w:rFonts w:hint="eastAsia" w:ascii="宋体" w:hAnsi="宋体"/>
          <w:sz w:val="28"/>
          <w:szCs w:val="28"/>
        </w:rPr>
        <w:t>生：整数数位表有个级、万级、亿级……</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小数数位表还有十分位、百分位、千分位……</w:t>
      </w:r>
    </w:p>
    <w:p>
      <w:pPr>
        <w:adjustRightInd w:val="0"/>
        <w:snapToGrid w:val="0"/>
        <w:spacing w:line="520" w:lineRule="exact"/>
        <w:rPr>
          <w:rFonts w:hint="eastAsia" w:ascii="宋体" w:hAnsi="宋体"/>
          <w:sz w:val="28"/>
          <w:szCs w:val="28"/>
        </w:rPr>
      </w:pPr>
      <w:r>
        <w:rPr>
          <w:rFonts w:hint="eastAsia" w:ascii="宋体" w:hAnsi="宋体"/>
          <w:sz w:val="28"/>
          <w:szCs w:val="28"/>
        </w:rPr>
        <w:t>师：谁来给总结下小数数位表的构成有什么呢？数位顺序又是怎样的呢？</w:t>
      </w:r>
    </w:p>
    <w:p>
      <w:pPr>
        <w:adjustRightInd w:val="0"/>
        <w:snapToGrid w:val="0"/>
        <w:spacing w:line="520" w:lineRule="exact"/>
        <w:rPr>
          <w:rFonts w:hint="eastAsia" w:ascii="宋体" w:hAnsi="宋体"/>
          <w:sz w:val="28"/>
          <w:szCs w:val="28"/>
        </w:rPr>
      </w:pPr>
      <w:r>
        <w:rPr>
          <w:rFonts w:hint="eastAsia" w:ascii="宋体" w:hAnsi="宋体"/>
          <w:sz w:val="28"/>
          <w:szCs w:val="28"/>
        </w:rPr>
        <w:t>学生交流，根据学生的交流作答老师进行归纳整理。</w:t>
      </w:r>
    </w:p>
    <w:p>
      <w:pPr>
        <w:adjustRightInd w:val="0"/>
        <w:snapToGrid w:val="0"/>
        <w:spacing w:line="520" w:lineRule="exact"/>
        <w:rPr>
          <w:rFonts w:hint="eastAsia" w:ascii="宋体" w:hAnsi="宋体"/>
          <w:sz w:val="28"/>
          <w:szCs w:val="28"/>
        </w:rPr>
      </w:pPr>
      <w:r>
        <w:rPr>
          <w:rFonts w:hint="eastAsia" w:ascii="宋体" w:hAnsi="宋体"/>
          <w:sz w:val="28"/>
          <w:szCs w:val="28"/>
        </w:rPr>
        <w:t>（1）小数数位顺序表由整数部分、小数点和小数部分组成。</w:t>
      </w:r>
    </w:p>
    <w:p>
      <w:pPr>
        <w:adjustRightInd w:val="0"/>
        <w:snapToGrid w:val="0"/>
        <w:spacing w:line="520" w:lineRule="exact"/>
        <w:rPr>
          <w:rFonts w:hint="eastAsia" w:ascii="宋体" w:hAnsi="宋体"/>
          <w:sz w:val="28"/>
          <w:szCs w:val="28"/>
        </w:rPr>
      </w:pPr>
      <w:r>
        <w:rPr>
          <w:rFonts w:hint="eastAsia" w:ascii="宋体" w:hAnsi="宋体"/>
          <w:sz w:val="28"/>
          <w:szCs w:val="28"/>
        </w:rPr>
        <w:t>（2）整数部分数位顺序从右往左依次是个位、十位、百位、千位……</w:t>
      </w:r>
    </w:p>
    <w:p>
      <w:pPr>
        <w:adjustRightInd w:val="0"/>
        <w:snapToGrid w:val="0"/>
        <w:spacing w:line="520" w:lineRule="exact"/>
        <w:rPr>
          <w:rFonts w:hint="eastAsia" w:ascii="宋体" w:hAnsi="宋体"/>
          <w:sz w:val="28"/>
          <w:szCs w:val="28"/>
        </w:rPr>
      </w:pPr>
      <w:r>
        <w:rPr>
          <w:rFonts w:hint="eastAsia" w:ascii="宋体" w:hAnsi="宋体"/>
          <w:sz w:val="28"/>
          <w:szCs w:val="28"/>
        </w:rPr>
        <w:t>（3）小数部分数位顺序从左往右依次是十分位、百分位、千分位、万分位……</w:t>
      </w:r>
    </w:p>
    <w:p>
      <w:pPr>
        <w:adjustRightInd w:val="0"/>
        <w:snapToGrid w:val="0"/>
        <w:spacing w:line="520" w:lineRule="exact"/>
        <w:rPr>
          <w:rFonts w:hint="eastAsia" w:ascii="宋体" w:hAnsi="宋体"/>
          <w:sz w:val="28"/>
          <w:szCs w:val="28"/>
        </w:rPr>
      </w:pPr>
      <w:r>
        <w:rPr>
          <w:rFonts w:hint="eastAsia" w:ascii="宋体" w:hAnsi="宋体"/>
          <w:sz w:val="28"/>
          <w:szCs w:val="28"/>
        </w:rPr>
        <w:t>师：那么谁试一试把这些小数写在小数数位表中呢？然后再读一读。</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432"/>
        <w:gridCol w:w="465"/>
        <w:gridCol w:w="465"/>
        <w:gridCol w:w="465"/>
        <w:gridCol w:w="465"/>
        <w:gridCol w:w="1080"/>
        <w:gridCol w:w="465"/>
        <w:gridCol w:w="465"/>
        <w:gridCol w:w="465"/>
        <w:gridCol w:w="4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4" w:type="dxa"/>
            <w:gridSpan w:val="6"/>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整数部分</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小数点</w:t>
            </w:r>
          </w:p>
        </w:tc>
        <w:tc>
          <w:tcPr>
            <w:tcW w:w="2713" w:type="dxa"/>
            <w:gridSpan w:val="5"/>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小数部分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32"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万位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千位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百位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十位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个位</w:t>
            </w:r>
          </w:p>
        </w:tc>
        <w:tc>
          <w:tcPr>
            <w:tcW w:w="1080"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十分位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百分位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千分位</w:t>
            </w:r>
          </w:p>
        </w:tc>
        <w:tc>
          <w:tcPr>
            <w:tcW w:w="465" w:type="dxa"/>
            <w:textDirection w:val="tbRlV"/>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万分位</w:t>
            </w:r>
          </w:p>
        </w:tc>
        <w:tc>
          <w:tcPr>
            <w:tcW w:w="853"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2</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5</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6</w:t>
            </w: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4</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3</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5</w:t>
            </w: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7</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8</w:t>
            </w: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7</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2</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3</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5</w:t>
            </w: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1</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7</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2</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3</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1</w:t>
            </w: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3</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4</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2</w:t>
            </w: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center"/>
          </w:tcPr>
          <w:p>
            <w:pPr>
              <w:adjustRightInd w:val="0"/>
              <w:snapToGrid w:val="0"/>
              <w:spacing w:line="520" w:lineRule="exact"/>
              <w:jc w:val="center"/>
              <w:rPr>
                <w:rFonts w:hint="eastAsia" w:ascii="宋体" w:hAnsi="宋体"/>
                <w:sz w:val="28"/>
                <w:szCs w:val="28"/>
              </w:rPr>
            </w:pPr>
          </w:p>
        </w:tc>
        <w:tc>
          <w:tcPr>
            <w:tcW w:w="432"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1080"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0</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9</w:t>
            </w:r>
          </w:p>
        </w:tc>
        <w:tc>
          <w:tcPr>
            <w:tcW w:w="465" w:type="dxa"/>
            <w:vAlign w:val="center"/>
          </w:tcPr>
          <w:p>
            <w:pPr>
              <w:adjustRightInd w:val="0"/>
              <w:snapToGrid w:val="0"/>
              <w:spacing w:line="520" w:lineRule="exact"/>
              <w:jc w:val="center"/>
              <w:rPr>
                <w:rFonts w:hint="eastAsia" w:ascii="宋体" w:hAnsi="宋体"/>
                <w:sz w:val="28"/>
                <w:szCs w:val="28"/>
              </w:rPr>
            </w:pPr>
            <w:r>
              <w:rPr>
                <w:rFonts w:hint="eastAsia" w:ascii="宋体" w:hAnsi="宋体"/>
                <w:sz w:val="28"/>
                <w:szCs w:val="28"/>
              </w:rPr>
              <w:t>8</w:t>
            </w:r>
          </w:p>
        </w:tc>
        <w:tc>
          <w:tcPr>
            <w:tcW w:w="465" w:type="dxa"/>
            <w:vAlign w:val="center"/>
          </w:tcPr>
          <w:p>
            <w:pPr>
              <w:adjustRightInd w:val="0"/>
              <w:snapToGrid w:val="0"/>
              <w:spacing w:line="520" w:lineRule="exact"/>
              <w:jc w:val="center"/>
              <w:rPr>
                <w:rFonts w:hint="eastAsia" w:ascii="宋体" w:hAnsi="宋体"/>
                <w:sz w:val="28"/>
                <w:szCs w:val="28"/>
              </w:rPr>
            </w:pPr>
          </w:p>
        </w:tc>
        <w:tc>
          <w:tcPr>
            <w:tcW w:w="853" w:type="dxa"/>
            <w:vAlign w:val="center"/>
          </w:tcPr>
          <w:p>
            <w:pPr>
              <w:adjustRightInd w:val="0"/>
              <w:snapToGrid w:val="0"/>
              <w:spacing w:line="520" w:lineRule="exact"/>
              <w:jc w:val="center"/>
              <w:rPr>
                <w:rFonts w:hint="eastAsia" w:ascii="宋体" w:hAnsi="宋体"/>
                <w:sz w:val="28"/>
                <w:szCs w:val="28"/>
              </w:rPr>
            </w:pPr>
          </w:p>
        </w:tc>
      </w:tr>
    </w:tbl>
    <w:p>
      <w:pPr>
        <w:adjustRightInd w:val="0"/>
        <w:snapToGrid w:val="0"/>
        <w:spacing w:line="520" w:lineRule="exact"/>
        <w:rPr>
          <w:rFonts w:hint="eastAsia" w:ascii="宋体" w:hAnsi="宋体"/>
          <w:sz w:val="28"/>
          <w:szCs w:val="28"/>
        </w:rPr>
      </w:pPr>
      <w:r>
        <w:rPr>
          <w:rFonts w:hint="eastAsia" w:ascii="宋体" w:hAnsi="宋体"/>
          <w:sz w:val="28"/>
          <w:szCs w:val="28"/>
        </w:rPr>
        <w:t>172.31读作：一百七十二点三一</w:t>
      </w:r>
    </w:p>
    <w:p>
      <w:pPr>
        <w:adjustRightInd w:val="0"/>
        <w:snapToGrid w:val="0"/>
        <w:spacing w:line="520" w:lineRule="exact"/>
        <w:rPr>
          <w:rFonts w:hint="eastAsia" w:ascii="宋体" w:hAnsi="宋体"/>
          <w:sz w:val="28"/>
          <w:szCs w:val="28"/>
        </w:rPr>
      </w:pPr>
      <w:r>
        <w:rPr>
          <w:rFonts w:hint="eastAsia" w:ascii="宋体" w:hAnsi="宋体"/>
          <w:sz w:val="28"/>
          <w:szCs w:val="28"/>
        </w:rPr>
        <w:t>30.402读作：三十点四零二</w:t>
      </w:r>
    </w:p>
    <w:p>
      <w:pPr>
        <w:adjustRightInd w:val="0"/>
        <w:snapToGrid w:val="0"/>
        <w:spacing w:line="520" w:lineRule="exact"/>
        <w:rPr>
          <w:rFonts w:hint="eastAsia" w:ascii="宋体" w:hAnsi="宋体"/>
          <w:sz w:val="28"/>
          <w:szCs w:val="28"/>
        </w:rPr>
      </w:pPr>
      <w:r>
        <w:rPr>
          <w:rFonts w:hint="eastAsia" w:ascii="宋体" w:hAnsi="宋体"/>
          <w:sz w:val="28"/>
          <w:szCs w:val="28"/>
        </w:rPr>
        <w:t>0.098读作：</w:t>
      </w:r>
      <w:r>
        <w:rPr>
          <w:rFonts w:hint="eastAsia" w:ascii="宋体" w:hAnsi="宋体"/>
          <w:sz w:val="28"/>
          <w:szCs w:val="28"/>
          <w:u w:val="single"/>
        </w:rPr>
        <w:t xml:space="preserve">                     </w:t>
      </w:r>
    </w:p>
    <w:p>
      <w:pPr>
        <w:adjustRightInd w:val="0"/>
        <w:snapToGrid w:val="0"/>
        <w:spacing w:line="520" w:lineRule="exact"/>
        <w:rPr>
          <w:rFonts w:hint="eastAsia" w:ascii="宋体" w:hAnsi="宋体"/>
          <w:sz w:val="28"/>
          <w:szCs w:val="28"/>
        </w:rPr>
      </w:pPr>
      <w:r>
        <w:rPr>
          <w:rFonts w:hint="eastAsia" w:ascii="宋体" w:hAnsi="宋体"/>
          <w:sz w:val="28"/>
          <w:szCs w:val="28"/>
        </w:rPr>
        <w:t>师：172.31中百位上的1和百分位上的1表示的意义相同吗？谁来说一说。</w:t>
      </w:r>
    </w:p>
    <w:p>
      <w:pPr>
        <w:adjustRightInd w:val="0"/>
        <w:snapToGrid w:val="0"/>
        <w:spacing w:line="360" w:lineRule="auto"/>
        <w:rPr>
          <w:rFonts w:hint="eastAsia" w:ascii="宋体" w:hAnsi="宋体"/>
          <w:sz w:val="28"/>
          <w:szCs w:val="28"/>
        </w:rPr>
      </w:pPr>
      <w:r>
        <w:rPr>
          <w:rFonts w:hint="eastAsia" w:ascii="宋体" w:hAnsi="宋体"/>
          <w:sz w:val="28"/>
          <w:szCs w:val="28"/>
        </w:rPr>
        <w:t>生：不相同，百位上的1表示100，百分位上的1表示</w:t>
      </w:r>
      <w:r>
        <w:rPr>
          <w:rFonts w:hint="eastAsia" w:ascii="宋体" w:hAnsi="宋体"/>
          <w:position w:val="-24"/>
          <w:sz w:val="28"/>
          <w:szCs w:val="28"/>
        </w:rPr>
        <w:object>
          <v:shape id="_x0000_i1025" o:spt="75" type="#_x0000_t75" style="height:31.2pt;width:22.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sz w:val="28"/>
          <w:szCs w:val="28"/>
        </w:rPr>
        <w:t>，也就是0.01。</w:t>
      </w:r>
    </w:p>
    <w:p>
      <w:pPr>
        <w:adjustRightInd w:val="0"/>
        <w:snapToGrid w:val="0"/>
        <w:spacing w:line="360" w:lineRule="auto"/>
        <w:rPr>
          <w:rFonts w:hint="eastAsia" w:ascii="宋体" w:hAnsi="宋体"/>
          <w:sz w:val="28"/>
          <w:szCs w:val="28"/>
        </w:rPr>
      </w:pPr>
      <w:r>
        <w:rPr>
          <w:rFonts w:hint="eastAsia" w:ascii="宋体" w:hAnsi="宋体"/>
          <w:sz w:val="28"/>
          <w:szCs w:val="28"/>
        </w:rPr>
        <w:t>师：非常好！0.01就是百分位的计数单位，同样地，0.1是十分位的计数单位，0.001是千分位的计数单位。接下来我们来看一看30.402、0.098每一位数字表示的意义是什么呢？</w:t>
      </w:r>
    </w:p>
    <w:p>
      <w:pPr>
        <w:adjustRightInd w:val="0"/>
        <w:snapToGrid w:val="0"/>
        <w:spacing w:line="360" w:lineRule="auto"/>
        <w:rPr>
          <w:rFonts w:hint="eastAsia" w:ascii="宋体" w:hAnsi="宋体"/>
          <w:sz w:val="28"/>
          <w:szCs w:val="28"/>
        </w:rPr>
      </w:pPr>
      <w:r>
        <w:rPr>
          <w:rFonts w:hint="eastAsia" w:ascii="宋体" w:hAnsi="宋体"/>
          <w:sz w:val="28"/>
          <w:szCs w:val="28"/>
        </w:rPr>
        <w:t>（学生回答，纠正）</w:t>
      </w:r>
    </w:p>
    <w:p>
      <w:pPr>
        <w:adjustRightInd w:val="0"/>
        <w:snapToGrid w:val="0"/>
        <w:spacing w:line="520" w:lineRule="exact"/>
        <w:rPr>
          <w:rFonts w:hint="eastAsia" w:ascii="宋体" w:hAnsi="宋体"/>
          <w:sz w:val="28"/>
          <w:szCs w:val="28"/>
        </w:rPr>
      </w:pPr>
      <w:r>
        <w:rPr>
          <w:rFonts w:hint="eastAsia" w:ascii="宋体" w:hAnsi="宋体"/>
          <w:sz w:val="28"/>
          <w:szCs w:val="28"/>
        </w:rPr>
        <w:t>师（总结）：在小数数位表中写数：先写整数部分，写整数部分按整数的写法写，如果整数部分是0，就在个位上写0，再写小数点，然后依次写出小数部分每一位上的数字。</w:t>
      </w:r>
    </w:p>
    <w:p>
      <w:pPr>
        <w:adjustRightInd w:val="0"/>
        <w:snapToGrid w:val="0"/>
        <w:spacing w:line="520" w:lineRule="exact"/>
        <w:rPr>
          <w:rFonts w:hint="eastAsia" w:ascii="宋体" w:hAnsi="宋体"/>
          <w:sz w:val="28"/>
          <w:szCs w:val="28"/>
        </w:rPr>
      </w:pPr>
      <w:r>
        <w:rPr>
          <w:rFonts w:hint="eastAsia" w:ascii="宋体" w:hAnsi="宋体"/>
          <w:sz w:val="28"/>
          <w:szCs w:val="28"/>
        </w:rPr>
        <w:t>读小数时，先按照整数的读法去读整数部分，然后中间的小数点读作“点”，最后小数部分按从左往右的顺序依次读出每一个数位上的数字，小数部分有几个0就读出几个“零”。</w:t>
      </w:r>
    </w:p>
    <w:p>
      <w:pPr>
        <w:adjustRightInd w:val="0"/>
        <w:snapToGrid w:val="0"/>
        <w:spacing w:line="520" w:lineRule="exact"/>
        <w:ind w:firstLine="560" w:firstLineChars="20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sz w:val="28"/>
          <w:szCs w:val="28"/>
        </w:rPr>
        <w:t>通过学生熟悉的整数数位表来引入小数数位表，通过分析比较的方法来进行学习。在学习新知识的同时，复习了旧知识，同时也对类比思想的学习做了铺垫。</w:t>
      </w:r>
    </w:p>
    <w:p>
      <w:pPr>
        <w:spacing w:line="520" w:lineRule="exact"/>
        <w:rPr>
          <w:rFonts w:hint="eastAsia" w:ascii="宋体" w:hAnsi="宋体"/>
          <w:b/>
          <w:sz w:val="28"/>
          <w:szCs w:val="28"/>
        </w:rPr>
      </w:pPr>
      <w:r>
        <w:rPr>
          <w:rFonts w:hint="eastAsia" w:ascii="宋体" w:hAnsi="宋体"/>
          <w:b/>
          <w:sz w:val="28"/>
          <w:szCs w:val="28"/>
        </w:rPr>
        <w:t>（二）探究新知</w:t>
      </w:r>
    </w:p>
    <w:p>
      <w:pPr>
        <w:adjustRightInd w:val="0"/>
        <w:snapToGrid w:val="0"/>
        <w:spacing w:line="360" w:lineRule="auto"/>
        <w:rPr>
          <w:rFonts w:hint="eastAsia" w:ascii="宋体" w:hAnsi="宋体"/>
          <w:sz w:val="28"/>
          <w:szCs w:val="28"/>
        </w:rPr>
      </w:pPr>
      <w:r>
        <w:rPr>
          <w:rFonts w:hint="eastAsia" w:ascii="宋体" w:hAnsi="宋体"/>
          <w:sz w:val="28"/>
          <w:szCs w:val="28"/>
        </w:rPr>
        <w:t>用直线上的点表示下面各数，并把它们按从大到小的顺序排列。</w:t>
      </w:r>
    </w:p>
    <w:p>
      <w:pPr>
        <w:adjustRightInd w:val="0"/>
        <w:snapToGrid w:val="0"/>
        <w:spacing w:line="360" w:lineRule="auto"/>
        <w:rPr>
          <w:rFonts w:hint="eastAsia" w:ascii="宋体" w:hAnsi="宋体"/>
          <w:sz w:val="28"/>
          <w:szCs w:val="28"/>
        </w:rPr>
      </w:pPr>
      <w:r>
        <w:drawing>
          <wp:inline distT="0" distB="0" distL="0" distR="0">
            <wp:extent cx="4876800" cy="4800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76800" cy="480060"/>
                    </a:xfrm>
                    <a:prstGeom prst="rect">
                      <a:avLst/>
                    </a:prstGeom>
                    <a:noFill/>
                    <a:ln>
                      <a:noFill/>
                    </a:ln>
                  </pic:spPr>
                </pic:pic>
              </a:graphicData>
            </a:graphic>
          </wp:inline>
        </w:drawing>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0.4     0.6     2.7     3.5</w:t>
      </w:r>
    </w:p>
    <w:p>
      <w:pPr>
        <w:adjustRightInd w:val="0"/>
        <w:snapToGrid w:val="0"/>
        <w:spacing w:line="520" w:lineRule="exact"/>
        <w:rPr>
          <w:rFonts w:hint="eastAsia" w:ascii="宋体" w:hAnsi="宋体"/>
          <w:sz w:val="28"/>
          <w:szCs w:val="28"/>
        </w:rPr>
      </w:pPr>
      <w:r>
        <w:rPr>
          <w:rFonts w:hint="eastAsia" w:ascii="宋体" w:hAnsi="宋体"/>
          <w:sz w:val="28"/>
          <w:szCs w:val="28"/>
        </w:rPr>
        <w:t>师：观察直线，你发现了什么？</w:t>
      </w:r>
    </w:p>
    <w:p>
      <w:pPr>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（学生分析交流讨论）</w:t>
      </w:r>
    </w:p>
    <w:p>
      <w:pPr>
        <w:adjustRightInd w:val="0"/>
        <w:snapToGrid w:val="0"/>
        <w:spacing w:line="360" w:lineRule="auto"/>
        <w:jc w:val="left"/>
        <w:rPr>
          <w:rFonts w:hint="eastAsia" w:ascii="宋体" w:hAnsi="宋体"/>
          <w:sz w:val="28"/>
          <w:szCs w:val="28"/>
        </w:rPr>
      </w:pPr>
      <w:r>
        <w:rPr>
          <w:rFonts w:hint="eastAsia" w:ascii="宋体" w:hAnsi="宋体"/>
          <w:sz w:val="28"/>
          <w:szCs w:val="28"/>
        </w:rPr>
        <w:t>生：直线上有0~5共6个数字，每两个数中间有10个小格，也就是把每个大格平均分成10份，每份就是</w:t>
      </w:r>
      <w:r>
        <w:rPr>
          <w:rFonts w:hint="eastAsia" w:ascii="宋体" w:hAnsi="宋体"/>
          <w:position w:val="-24"/>
          <w:sz w:val="28"/>
          <w:szCs w:val="28"/>
        </w:rPr>
        <w:object>
          <v:shape id="_x0000_i1026" o:spt="75" type="#_x0000_t75" style="height:31.2pt;width:16.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宋体" w:hAnsi="宋体"/>
          <w:sz w:val="28"/>
          <w:szCs w:val="28"/>
        </w:rPr>
        <w:t xml:space="preserve">，即0.1。 </w:t>
      </w:r>
    </w:p>
    <w:p>
      <w:pPr>
        <w:adjustRightInd w:val="0"/>
        <w:snapToGrid w:val="0"/>
        <w:spacing w:line="360" w:lineRule="auto"/>
        <w:jc w:val="left"/>
        <w:rPr>
          <w:rFonts w:hint="eastAsia" w:ascii="宋体" w:hAnsi="宋体"/>
          <w:sz w:val="28"/>
          <w:szCs w:val="28"/>
        </w:rPr>
      </w:pPr>
      <w:r>
        <w:rPr>
          <w:rFonts w:hint="eastAsia" w:ascii="宋体" w:hAnsi="宋体"/>
          <w:sz w:val="28"/>
          <w:szCs w:val="28"/>
        </w:rPr>
        <w:t>师：试着把这些小数在直线上表示出来吧。</w:t>
      </w:r>
    </w:p>
    <w:p>
      <w:pPr>
        <w:adjustRightInd w:val="0"/>
        <w:snapToGrid w:val="0"/>
        <w:spacing w:line="360" w:lineRule="auto"/>
        <w:jc w:val="left"/>
        <w:rPr>
          <w:rFonts w:hint="eastAsia" w:ascii="宋体" w:hAnsi="宋体"/>
          <w:sz w:val="28"/>
          <w:szCs w:val="28"/>
        </w:rPr>
      </w:pPr>
      <w:r>
        <w:rPr>
          <w:rFonts w:hint="eastAsia" w:ascii="宋体" w:hAnsi="宋体"/>
          <w:sz w:val="28"/>
          <w:szCs w:val="28"/>
        </w:rPr>
        <w:t>一个小格代表0.1,0.4就是4个0.1，从0开始向右数4个小格，0.6就是从0开始向右数6个小格，2.7则是从整数2开始向右数7个小格或从整数3开始向左数3个小格，3.5是从整数3开始向右数5个小格或从整数4开始向左数5个小格。（学生直线画出展示）</w:t>
      </w:r>
    </w:p>
    <w:p>
      <w:pPr>
        <w:adjustRightInd w:val="0"/>
        <w:snapToGrid w:val="0"/>
        <w:spacing w:line="360" w:lineRule="auto"/>
        <w:jc w:val="left"/>
        <w:rPr>
          <w:rFonts w:hint="eastAsia" w:ascii="宋体" w:hAnsi="宋体"/>
          <w:sz w:val="28"/>
          <w:szCs w:val="28"/>
        </w:rPr>
      </w:pPr>
      <w:r>
        <w:rPr>
          <w:rFonts w:hint="eastAsia" w:ascii="宋体" w:hAnsi="宋体"/>
          <w:sz w:val="28"/>
          <w:szCs w:val="28"/>
        </w:rPr>
        <w:t>师：如何比较它们的大小呢？</w:t>
      </w:r>
    </w:p>
    <w:p>
      <w:pPr>
        <w:adjustRightInd w:val="0"/>
        <w:snapToGrid w:val="0"/>
        <w:spacing w:line="360" w:lineRule="auto"/>
        <w:jc w:val="left"/>
        <w:rPr>
          <w:rFonts w:hint="eastAsia" w:ascii="宋体" w:hAnsi="宋体"/>
          <w:sz w:val="28"/>
          <w:szCs w:val="28"/>
        </w:rPr>
      </w:pPr>
      <w:r>
        <w:rPr>
          <w:rFonts w:hint="eastAsia" w:ascii="宋体" w:hAnsi="宋体"/>
          <w:sz w:val="28"/>
          <w:szCs w:val="28"/>
        </w:rPr>
        <w:t>生：0.4表示4个0.1，0.6表示6个0.1，所以0.6＞0.4,；2.7＞1，3.5＞2，所以，3.5＞2.7＞0.6＞0.4。</w:t>
      </w:r>
    </w:p>
    <w:p>
      <w:pPr>
        <w:adjustRightInd w:val="0"/>
        <w:snapToGrid w:val="0"/>
        <w:spacing w:line="360" w:lineRule="auto"/>
        <w:jc w:val="left"/>
        <w:rPr>
          <w:rFonts w:hint="eastAsia" w:ascii="宋体" w:hAnsi="宋体"/>
          <w:sz w:val="28"/>
          <w:szCs w:val="28"/>
        </w:rPr>
      </w:pPr>
      <w:r>
        <w:rPr>
          <w:rFonts w:hint="eastAsia" w:ascii="宋体" w:hAnsi="宋体"/>
          <w:sz w:val="28"/>
          <w:szCs w:val="28"/>
        </w:rPr>
        <w:t>生：我发现直线上的点表示的数从左往右越来越大，就是说直线上右边的点所表示的数总大于左边的点所表示的数。所以3.5＞2.7＞0.6＞0.4。</w:t>
      </w:r>
    </w:p>
    <w:p>
      <w:pPr>
        <w:adjustRightInd w:val="0"/>
        <w:snapToGrid w:val="0"/>
        <w:spacing w:line="360" w:lineRule="auto"/>
        <w:jc w:val="left"/>
        <w:rPr>
          <w:rFonts w:hint="eastAsia" w:ascii="宋体" w:hAnsi="宋体"/>
          <w:sz w:val="28"/>
          <w:szCs w:val="28"/>
        </w:rPr>
      </w:pPr>
      <w:r>
        <w:rPr>
          <w:rFonts w:hint="eastAsia" w:ascii="宋体" w:hAnsi="宋体"/>
          <w:sz w:val="28"/>
          <w:szCs w:val="28"/>
        </w:rPr>
        <w:t>师：两种方法分别从数和几何两方面得到小数的大小比较，我们看到数形结合对于一些题目的判断有着重要的作用。</w:t>
      </w:r>
    </w:p>
    <w:p>
      <w:pPr>
        <w:spacing w:line="520" w:lineRule="exact"/>
        <w:rPr>
          <w:rFonts w:hint="eastAsia" w:ascii="宋体" w:hAnsi="宋体"/>
          <w:sz w:val="28"/>
          <w:szCs w:val="28"/>
        </w:rPr>
      </w:pPr>
      <w:r>
        <w:rPr>
          <w:rFonts w:hint="eastAsia" w:ascii="宋体" w:hAnsi="宋体" w:cs="楷体_GB2312"/>
          <w:color w:val="000000"/>
          <w:sz w:val="28"/>
          <w:szCs w:val="28"/>
          <w:highlight w:val="red"/>
        </w:rPr>
        <w:t>设计意图：</w:t>
      </w:r>
      <w:r>
        <w:rPr>
          <w:rFonts w:hint="eastAsia" w:ascii="宋体" w:hAnsi="宋体"/>
          <w:sz w:val="28"/>
          <w:szCs w:val="28"/>
        </w:rPr>
        <w:t>数形结合思想是数学中一种非常重要的思想，通过直线让学生了解小数比较大小不单单可以按照数位从高到低的顺序，还可以通过几何途径来完成。多种方法掌握的同时，也提高了学习兴趣。</w:t>
      </w:r>
    </w:p>
    <w:p>
      <w:pPr>
        <w:spacing w:line="520" w:lineRule="exact"/>
        <w:rPr>
          <w:rFonts w:hint="eastAsia" w:ascii="宋体" w:hAnsi="宋体"/>
          <w:b/>
          <w:color w:val="000000"/>
          <w:sz w:val="28"/>
          <w:szCs w:val="28"/>
          <w:highlight w:val="darkGreen"/>
        </w:rPr>
      </w:pPr>
      <w:r>
        <w:rPr>
          <w:rFonts w:hint="eastAsia" w:ascii="宋体" w:hAnsi="宋体"/>
          <w:b/>
          <w:color w:val="000000"/>
          <w:sz w:val="28"/>
          <w:szCs w:val="28"/>
          <w:highlight w:val="darkGreen"/>
        </w:rPr>
        <w:t>三、巩固新知：</w:t>
      </w:r>
    </w:p>
    <w:p>
      <w:pPr>
        <w:widowControl/>
        <w:adjustRightInd w:val="0"/>
        <w:snapToGrid w:val="0"/>
        <w:spacing w:line="520" w:lineRule="exact"/>
        <w:rPr>
          <w:rFonts w:hint="eastAsia" w:ascii="宋体" w:hAnsi="宋体"/>
          <w:sz w:val="28"/>
          <w:szCs w:val="28"/>
        </w:rPr>
      </w:pPr>
      <w:r>
        <w:rPr>
          <w:rFonts w:hint="eastAsia" w:ascii="宋体" w:hAnsi="宋体"/>
          <w:sz w:val="28"/>
          <w:szCs w:val="28"/>
        </w:rPr>
        <w:t>1、想一想，填一填。</w:t>
      </w:r>
    </w:p>
    <w:p>
      <w:pPr>
        <w:widowControl/>
        <w:adjustRightInd w:val="0"/>
        <w:snapToGrid w:val="0"/>
        <w:spacing w:line="520" w:lineRule="exact"/>
        <w:rPr>
          <w:rFonts w:hint="eastAsia" w:ascii="宋体" w:hAnsi="宋体"/>
          <w:sz w:val="28"/>
          <w:szCs w:val="28"/>
        </w:rPr>
      </w:pPr>
      <w:r>
        <w:rPr>
          <w:rFonts w:hint="eastAsia" w:ascii="宋体" w:hAnsi="宋体"/>
          <w:sz w:val="28"/>
          <w:szCs w:val="28"/>
        </w:rPr>
        <w:t>（1）247.52前面的2表示2个（   ），后面的2表示2个（   ）。</w:t>
      </w:r>
    </w:p>
    <w:p>
      <w:pPr>
        <w:widowControl/>
        <w:adjustRightInd w:val="0"/>
        <w:snapToGrid w:val="0"/>
        <w:spacing w:line="520" w:lineRule="exact"/>
        <w:rPr>
          <w:rFonts w:hint="eastAsia" w:ascii="宋体" w:hAnsi="宋体"/>
          <w:sz w:val="28"/>
          <w:szCs w:val="28"/>
        </w:rPr>
      </w:pPr>
      <w:r>
        <w:rPr>
          <w:rFonts w:hint="eastAsia" w:ascii="宋体" w:hAnsi="宋体"/>
          <w:sz w:val="28"/>
          <w:szCs w:val="28"/>
        </w:rPr>
        <w:t>（2）0.56是（   ）个百分之一。</w:t>
      </w:r>
    </w:p>
    <w:p>
      <w:pPr>
        <w:widowControl/>
        <w:adjustRightInd w:val="0"/>
        <w:snapToGrid w:val="0"/>
        <w:spacing w:line="360" w:lineRule="auto"/>
        <w:rPr>
          <w:rFonts w:hint="eastAsia" w:ascii="宋体" w:hAnsi="宋体"/>
          <w:sz w:val="28"/>
          <w:szCs w:val="28"/>
        </w:rPr>
      </w:pPr>
      <w:r>
        <w:rPr>
          <w:rFonts w:hint="eastAsia" w:ascii="宋体" w:hAnsi="宋体"/>
          <w:sz w:val="28"/>
          <w:szCs w:val="28"/>
        </w:rPr>
        <w:t>2、在（  ）里填上适当的小数，并比较这几个小数的大小。</w:t>
      </w:r>
    </w:p>
    <w:p>
      <w:pPr>
        <w:widowControl/>
        <w:adjustRightInd w:val="0"/>
        <w:snapToGrid w:val="0"/>
        <w:spacing w:line="360" w:lineRule="auto"/>
        <w:ind w:firstLine="420" w:firstLineChars="200"/>
      </w:pPr>
      <w:r>
        <w:drawing>
          <wp:inline distT="0" distB="0" distL="0" distR="0">
            <wp:extent cx="2697480" cy="55626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97480" cy="556260"/>
                    </a:xfrm>
                    <a:prstGeom prst="rect">
                      <a:avLst/>
                    </a:prstGeom>
                    <a:noFill/>
                    <a:ln>
                      <a:noFill/>
                    </a:ln>
                  </pic:spPr>
                </pic:pic>
              </a:graphicData>
            </a:graphic>
          </wp:inline>
        </w:drawing>
      </w:r>
    </w:p>
    <w:p>
      <w:pPr>
        <w:spacing w:line="520" w:lineRule="exact"/>
        <w:rPr>
          <w:rFonts w:hint="eastAsia" w:ascii="宋体" w:hAnsi="宋体"/>
          <w:color w:val="0000FF"/>
          <w:sz w:val="28"/>
          <w:szCs w:val="28"/>
        </w:rPr>
      </w:pPr>
      <w:r>
        <w:rPr>
          <w:rFonts w:hint="eastAsia" w:ascii="宋体" w:hAnsi="宋体"/>
          <w:color w:val="0000FF"/>
          <w:sz w:val="28"/>
          <w:szCs w:val="28"/>
        </w:rPr>
        <w:t>答案：1、百  百分之一  56</w:t>
      </w:r>
    </w:p>
    <w:p>
      <w:pPr>
        <w:spacing w:line="520" w:lineRule="exact"/>
        <w:rPr>
          <w:rFonts w:hint="eastAsia" w:ascii="宋体" w:hAnsi="宋体"/>
          <w:color w:val="0000FF"/>
          <w:sz w:val="28"/>
          <w:szCs w:val="28"/>
        </w:rPr>
      </w:pPr>
      <w:r>
        <w:rPr>
          <w:rFonts w:hint="eastAsia" w:ascii="宋体" w:hAnsi="宋体"/>
          <w:color w:val="0000FF"/>
          <w:sz w:val="28"/>
          <w:szCs w:val="28"/>
        </w:rPr>
        <w:t>2、0.1＜0.4＜0.8</w:t>
      </w:r>
    </w:p>
    <w:p>
      <w:pPr>
        <w:widowControl/>
        <w:adjustRightInd w:val="0"/>
        <w:snapToGrid w:val="0"/>
        <w:spacing w:line="520" w:lineRule="exact"/>
        <w:ind w:firstLine="560" w:firstLineChars="200"/>
        <w:rPr>
          <w:rFonts w:ascii="宋体" w:hAnsi="宋体"/>
          <w:sz w:val="28"/>
          <w:szCs w:val="28"/>
        </w:rPr>
      </w:pPr>
      <w:r>
        <w:rPr>
          <w:rFonts w:hint="eastAsia" w:ascii="宋体" w:hAnsi="宋体" w:cs="楷体_GB2312"/>
          <w:color w:val="000000"/>
          <w:sz w:val="28"/>
          <w:szCs w:val="28"/>
          <w:highlight w:val="red"/>
        </w:rPr>
        <w:t>设计意图：</w:t>
      </w:r>
      <w:r>
        <w:rPr>
          <w:rFonts w:hint="eastAsia" w:ascii="宋体" w:hAnsi="宋体"/>
          <w:sz w:val="28"/>
          <w:szCs w:val="28"/>
        </w:rPr>
        <w:t>进一步理解小数每个数位上的数表示的意义，会用直线上的点表示小数，会比较小数的大小。</w:t>
      </w:r>
    </w:p>
    <w:p>
      <w:pPr>
        <w:spacing w:line="520" w:lineRule="exact"/>
        <w:rPr>
          <w:rFonts w:ascii="宋体" w:hAnsi="宋体"/>
          <w:b/>
          <w:color w:val="000000"/>
          <w:sz w:val="28"/>
          <w:szCs w:val="28"/>
        </w:rPr>
      </w:pPr>
      <w:r>
        <w:rPr>
          <w:rFonts w:hint="eastAsia" w:ascii="宋体" w:hAnsi="宋体"/>
          <w:b/>
          <w:color w:val="000000"/>
          <w:sz w:val="28"/>
          <w:szCs w:val="28"/>
          <w:highlight w:val="darkGreen"/>
        </w:rPr>
        <w:t>四、达标反馈</w:t>
      </w:r>
    </w:p>
    <w:p>
      <w:pPr>
        <w:adjustRightInd w:val="0"/>
        <w:snapToGrid w:val="0"/>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1、2.13中的2在（   ）位上，表示（   ）个（   ）；1在（   ）位上，表示（   ）个（   ）；3在（   ）位上，表示（   ）个（   ）。2、有一个小数，百位上是6，十分位上是4，其他各个数位上都是0，这个小数是（   ）。</w:t>
      </w:r>
    </w:p>
    <w:p>
      <w:pPr>
        <w:adjustRightInd w:val="0"/>
        <w:snapToGrid w:val="0"/>
        <w:spacing w:line="360" w:lineRule="auto"/>
        <w:rPr>
          <w:rFonts w:hint="eastAsia" w:ascii="宋体" w:hAnsi="宋体" w:cs="宋体"/>
          <w:sz w:val="24"/>
        </w:rPr>
      </w:pPr>
      <w:r>
        <w:rPr>
          <w:rFonts w:hint="eastAsia" w:ascii="宋体" w:hAnsi="宋体"/>
          <w:color w:val="000000"/>
          <w:sz w:val="28"/>
          <w:szCs w:val="28"/>
        </w:rPr>
        <w:t>3、在</w:t>
      </w:r>
      <w:r>
        <w:rPr>
          <w:rFonts w:ascii="宋体" w:hAnsi="宋体" w:cs="宋体"/>
          <w:sz w:val="24"/>
        </w:rPr>
        <w:drawing>
          <wp:inline distT="0" distB="0" distL="0" distR="0">
            <wp:extent cx="190500" cy="1905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ascii="宋体" w:hAnsi="宋体" w:cs="宋体"/>
          <w:sz w:val="24"/>
        </w:rPr>
        <w:t>里填上＞、＜或＝。</w:t>
      </w:r>
    </w:p>
    <w:p>
      <w:pPr>
        <w:adjustRightInd w:val="0"/>
        <w:snapToGrid w:val="0"/>
        <w:spacing w:line="360" w:lineRule="auto"/>
        <w:rPr>
          <w:rFonts w:hint="eastAsia" w:ascii="宋体" w:hAnsi="宋体" w:cs="宋体"/>
          <w:sz w:val="24"/>
        </w:rPr>
      </w:pPr>
      <w:r>
        <w:rPr>
          <w:rFonts w:hint="eastAsia" w:ascii="宋体" w:hAnsi="宋体" w:cs="宋体"/>
          <w:sz w:val="24"/>
        </w:rPr>
        <w:t>1.75</w:t>
      </w:r>
      <w:r>
        <w:rPr>
          <w:rFonts w:ascii="宋体" w:hAnsi="宋体" w:cs="宋体"/>
          <w:sz w:val="24"/>
        </w:rPr>
        <w:drawing>
          <wp:inline distT="0" distB="0" distL="0" distR="0">
            <wp:extent cx="190500" cy="19050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ascii="宋体" w:hAnsi="宋体" w:cs="宋体"/>
          <w:sz w:val="24"/>
        </w:rPr>
        <w:t>1.750   1.5</w:t>
      </w:r>
      <w:r>
        <w:rPr>
          <w:rFonts w:ascii="宋体" w:hAnsi="宋体" w:cs="宋体"/>
          <w:sz w:val="24"/>
        </w:rPr>
        <w:drawing>
          <wp:inline distT="0" distB="0" distL="0" distR="0">
            <wp:extent cx="190500" cy="19050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ascii="宋体" w:hAnsi="宋体" w:cs="宋体"/>
          <w:sz w:val="24"/>
        </w:rPr>
        <w:t>1.50   0.46</w:t>
      </w:r>
      <w:r>
        <w:rPr>
          <w:rFonts w:ascii="宋体" w:hAnsi="宋体" w:cs="宋体"/>
          <w:sz w:val="24"/>
        </w:rPr>
        <w:drawing>
          <wp:inline distT="0" distB="0" distL="0" distR="0">
            <wp:extent cx="190500" cy="1905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ascii="宋体" w:hAnsi="宋体" w:cs="宋体"/>
          <w:sz w:val="24"/>
        </w:rPr>
        <w:t>0.464    4.020</w:t>
      </w:r>
      <w:r>
        <w:rPr>
          <w:rFonts w:ascii="宋体" w:hAnsi="宋体" w:cs="宋体"/>
          <w:sz w:val="24"/>
        </w:rPr>
        <w:drawing>
          <wp:inline distT="0" distB="0" distL="0" distR="0">
            <wp:extent cx="190500" cy="1905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hint="eastAsia" w:ascii="宋体" w:hAnsi="宋体" w:cs="宋体"/>
          <w:sz w:val="24"/>
        </w:rPr>
        <w:t>4.002</w:t>
      </w:r>
    </w:p>
    <w:p>
      <w:pPr>
        <w:adjustRightInd w:val="0"/>
        <w:snapToGrid w:val="0"/>
        <w:spacing w:line="360" w:lineRule="auto"/>
        <w:rPr>
          <w:rFonts w:hint="eastAsia" w:ascii="宋体" w:hAnsi="宋体"/>
          <w:color w:val="0000FF"/>
          <w:sz w:val="28"/>
          <w:szCs w:val="28"/>
        </w:rPr>
      </w:pPr>
      <w:r>
        <w:rPr>
          <w:rFonts w:hint="eastAsia" w:ascii="宋体" w:hAnsi="宋体"/>
          <w:color w:val="0000FF"/>
          <w:sz w:val="28"/>
          <w:szCs w:val="28"/>
        </w:rPr>
        <w:t xml:space="preserve">答案：1、 个  2  一  十分  1  0.1  百分  3  0.01 </w:t>
      </w:r>
    </w:p>
    <w:p>
      <w:pPr>
        <w:adjustRightInd w:val="0"/>
        <w:snapToGrid w:val="0"/>
        <w:spacing w:line="360" w:lineRule="auto"/>
        <w:rPr>
          <w:rFonts w:hint="eastAsia" w:ascii="宋体" w:hAnsi="宋体"/>
          <w:color w:val="0000FF"/>
          <w:sz w:val="28"/>
          <w:szCs w:val="28"/>
        </w:rPr>
      </w:pPr>
      <w:r>
        <w:rPr>
          <w:rFonts w:hint="eastAsia" w:ascii="宋体" w:hAnsi="宋体"/>
          <w:color w:val="0000FF"/>
          <w:sz w:val="28"/>
          <w:szCs w:val="28"/>
        </w:rPr>
        <w:t>2、 600、4</w:t>
      </w:r>
    </w:p>
    <w:p>
      <w:pPr>
        <w:adjustRightInd w:val="0"/>
        <w:snapToGrid w:val="0"/>
        <w:spacing w:line="360" w:lineRule="auto"/>
        <w:rPr>
          <w:rFonts w:hint="eastAsia" w:ascii="宋体" w:hAnsi="宋体"/>
          <w:color w:val="0000FF"/>
          <w:sz w:val="28"/>
          <w:szCs w:val="28"/>
        </w:rPr>
      </w:pPr>
      <w:r>
        <w:rPr>
          <w:rFonts w:hint="eastAsia" w:ascii="宋体" w:hAnsi="宋体"/>
          <w:color w:val="0000FF"/>
          <w:sz w:val="28"/>
          <w:szCs w:val="28"/>
        </w:rPr>
        <w:t>3、 ＝  ＝  ＜  ＞</w:t>
      </w:r>
    </w:p>
    <w:p>
      <w:pPr>
        <w:adjustRightInd w:val="0"/>
        <w:snapToGrid w:val="0"/>
        <w:spacing w:line="520" w:lineRule="exact"/>
        <w:rPr>
          <w:rFonts w:ascii="宋体" w:hAnsi="宋体"/>
          <w:color w:val="000000"/>
          <w:sz w:val="28"/>
          <w:szCs w:val="28"/>
        </w:rPr>
      </w:pPr>
      <w:r>
        <w:rPr>
          <w:rFonts w:hint="eastAsia" w:ascii="宋体" w:hAnsi="宋体"/>
          <w:b/>
          <w:color w:val="000000"/>
          <w:sz w:val="28"/>
          <w:szCs w:val="28"/>
          <w:highlight w:val="darkGreen"/>
        </w:rPr>
        <w:t>五、课堂小结</w:t>
      </w:r>
    </w:p>
    <w:p>
      <w:pPr>
        <w:adjustRightInd w:val="0"/>
        <w:snapToGrid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通过今天这节课的学习，你知道了什么，学会了什么？有哪些收获，还有什么不懂的问题？</w:t>
      </w:r>
    </w:p>
    <w:p>
      <w:pPr>
        <w:spacing w:line="520" w:lineRule="exact"/>
        <w:ind w:firstLine="560" w:firstLineChars="200"/>
        <w:jc w:val="left"/>
        <w:rPr>
          <w:rFonts w:ascii="宋体" w:hAnsi="宋体" w:cs="宋体"/>
          <w:b/>
          <w:bCs/>
          <w:color w:val="000000"/>
          <w:sz w:val="28"/>
          <w:szCs w:val="28"/>
        </w:rPr>
      </w:pPr>
      <w:r>
        <w:rPr>
          <w:rFonts w:hint="eastAsia" w:ascii="宋体" w:hAnsi="宋体" w:cs="楷体_GB2312"/>
          <w:color w:val="000000"/>
          <w:sz w:val="28"/>
          <w:szCs w:val="28"/>
          <w:highlight w:val="red"/>
        </w:rPr>
        <w:t>设计意图：</w:t>
      </w:r>
      <w:r>
        <w:rPr>
          <w:rFonts w:hint="eastAsia" w:ascii="宋体" w:hAnsi="宋体" w:cs="宋体"/>
          <w:color w:val="000000"/>
          <w:kern w:val="0"/>
          <w:sz w:val="28"/>
          <w:szCs w:val="28"/>
        </w:rPr>
        <w:t>让学生谈谈自己的收获，从学习中获取知识，同时也学会总结，通过“由薄到厚，再由厚到薄”的过程，在</w:t>
      </w:r>
      <w:r>
        <w:rPr>
          <w:rFonts w:hint="eastAsia" w:ascii="宋体" w:hAnsi="宋体"/>
          <w:sz w:val="28"/>
          <w:szCs w:val="28"/>
        </w:rPr>
        <w:t>不断地积累中进步</w:t>
      </w:r>
      <w:r>
        <w:rPr>
          <w:rFonts w:hint="eastAsia" w:ascii="宋体" w:hAnsi="宋体" w:cs="宋体"/>
          <w:color w:val="000000"/>
          <w:kern w:val="0"/>
          <w:sz w:val="28"/>
          <w:szCs w:val="28"/>
        </w:rPr>
        <w:t>。</w:t>
      </w:r>
    </w:p>
    <w:p>
      <w:pPr>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六、布置作业</w:t>
      </w:r>
    </w:p>
    <w:p>
      <w:pPr>
        <w:widowControl/>
        <w:adjustRightInd w:val="0"/>
        <w:snapToGrid w:val="0"/>
        <w:spacing w:line="520" w:lineRule="exact"/>
        <w:rPr>
          <w:rFonts w:hint="eastAsia" w:ascii="宋体" w:hAnsi="宋体"/>
          <w:sz w:val="28"/>
          <w:szCs w:val="28"/>
        </w:rPr>
      </w:pPr>
      <w:r>
        <w:rPr>
          <w:rFonts w:hint="eastAsia" w:ascii="宋体" w:hAnsi="宋体"/>
          <w:sz w:val="28"/>
          <w:szCs w:val="28"/>
        </w:rPr>
        <w:t>一、课本74页的“试一试”。</w:t>
      </w:r>
    </w:p>
    <w:p>
      <w:pPr>
        <w:widowControl/>
        <w:adjustRightInd w:val="0"/>
        <w:snapToGrid w:val="0"/>
        <w:spacing w:line="520" w:lineRule="exact"/>
        <w:rPr>
          <w:rFonts w:hint="eastAsia" w:ascii="宋体" w:hAnsi="宋体"/>
          <w:sz w:val="28"/>
          <w:szCs w:val="28"/>
        </w:rPr>
      </w:pPr>
      <w:r>
        <w:rPr>
          <w:rFonts w:hint="eastAsia" w:ascii="宋体" w:hAnsi="宋体"/>
          <w:sz w:val="28"/>
          <w:szCs w:val="28"/>
        </w:rPr>
        <w:t>答案：＞ ＞ ＜  ＜ ＞ ＜</w:t>
      </w:r>
    </w:p>
    <w:p>
      <w:pPr>
        <w:widowControl/>
        <w:adjustRightInd w:val="0"/>
        <w:snapToGrid w:val="0"/>
        <w:spacing w:line="520" w:lineRule="exact"/>
        <w:rPr>
          <w:rFonts w:hint="eastAsia" w:ascii="宋体" w:hAnsi="宋体"/>
          <w:sz w:val="28"/>
          <w:szCs w:val="28"/>
        </w:rPr>
      </w:pPr>
      <w:r>
        <w:rPr>
          <w:rFonts w:hint="eastAsia" w:ascii="宋体" w:hAnsi="宋体"/>
          <w:sz w:val="28"/>
          <w:szCs w:val="28"/>
        </w:rPr>
        <w:t>二、课本70、71页的“练一练”1-4题</w:t>
      </w:r>
    </w:p>
    <w:p>
      <w:pPr>
        <w:widowControl/>
        <w:adjustRightInd w:val="0"/>
        <w:snapToGrid w:val="0"/>
        <w:spacing w:line="520" w:lineRule="exact"/>
        <w:rPr>
          <w:rFonts w:hint="eastAsia" w:ascii="宋体" w:hAnsi="宋体"/>
          <w:sz w:val="28"/>
          <w:szCs w:val="28"/>
        </w:rPr>
      </w:pPr>
      <w:r>
        <w:rPr>
          <w:rFonts w:hint="eastAsia" w:ascii="宋体" w:hAnsi="宋体"/>
          <w:sz w:val="28"/>
          <w:szCs w:val="28"/>
        </w:rPr>
        <w:t>答案：1、六点七七二   二十九点四六</w:t>
      </w:r>
    </w:p>
    <w:p>
      <w:pPr>
        <w:widowControl/>
        <w:adjustRightInd w:val="0"/>
        <w:snapToGrid w:val="0"/>
        <w:spacing w:line="520" w:lineRule="exact"/>
        <w:rPr>
          <w:rFonts w:hint="eastAsia" w:ascii="宋体" w:hAnsi="宋体"/>
          <w:sz w:val="28"/>
          <w:szCs w:val="28"/>
        </w:rPr>
      </w:pPr>
      <w:r>
        <w:rPr>
          <w:rFonts w:hint="eastAsia" w:ascii="宋体" w:hAnsi="宋体"/>
          <w:sz w:val="28"/>
          <w:szCs w:val="28"/>
        </w:rPr>
        <w:t xml:space="preserve">2、844.43   40075.4  </w:t>
      </w:r>
    </w:p>
    <w:p>
      <w:pPr>
        <w:numPr>
          <w:ilvl w:val="0"/>
          <w:numId w:val="2"/>
        </w:numPr>
        <w:tabs>
          <w:tab w:val="left" w:pos="2115"/>
        </w:tabs>
        <w:spacing w:line="360" w:lineRule="auto"/>
        <w:rPr>
          <w:rFonts w:hint="eastAsia" w:ascii="宋体" w:hAnsi="宋体"/>
          <w:sz w:val="28"/>
          <w:szCs w:val="28"/>
        </w:rPr>
      </w:pPr>
      <w:r>
        <w:rPr>
          <w:rFonts w:hint="eastAsia" w:ascii="宋体" w:hAnsi="宋体"/>
          <w:sz w:val="28"/>
          <w:szCs w:val="28"/>
        </w:rPr>
        <w:t>A＝0.3  B＝1.6  C＝2.9  D＝3.5</w:t>
      </w:r>
    </w:p>
    <w:p>
      <w:pPr>
        <w:tabs>
          <w:tab w:val="left" w:pos="2115"/>
        </w:tabs>
        <w:spacing w:line="360" w:lineRule="auto"/>
        <w:rPr>
          <w:rFonts w:hint="eastAsia" w:ascii="宋体" w:hAnsi="宋体"/>
          <w:sz w:val="28"/>
          <w:szCs w:val="28"/>
        </w:rPr>
      </w:pPr>
      <w:r>
        <w:rPr>
          <w:rFonts w:hint="eastAsia" w:ascii="宋体" w:hAnsi="宋体"/>
          <w:sz w:val="28"/>
          <w:szCs w:val="28"/>
        </w:rPr>
        <w:t>4、提示：在跑步运动中，用时短的成绩好。</w:t>
      </w:r>
    </w:p>
    <w:p>
      <w:pPr>
        <w:numPr>
          <w:ilvl w:val="0"/>
          <w:numId w:val="3"/>
        </w:numPr>
        <w:tabs>
          <w:tab w:val="left" w:pos="2115"/>
        </w:tabs>
        <w:spacing w:line="360" w:lineRule="auto"/>
        <w:rPr>
          <w:rFonts w:ascii="宋体" w:hAnsi="宋体"/>
          <w:b/>
          <w:sz w:val="28"/>
          <w:szCs w:val="28"/>
        </w:rPr>
      </w:pPr>
      <w:r>
        <w:rPr>
          <w:rFonts w:hint="eastAsia" w:ascii="宋体" w:hAnsi="宋体"/>
          <w:b/>
          <w:color w:val="000000"/>
          <w:sz w:val="28"/>
          <w:szCs w:val="28"/>
        </w:rPr>
        <w:t>板书设计</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小数数位表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432"/>
        <w:gridCol w:w="465"/>
        <w:gridCol w:w="465"/>
        <w:gridCol w:w="465"/>
        <w:gridCol w:w="465"/>
        <w:gridCol w:w="1080"/>
        <w:gridCol w:w="465"/>
        <w:gridCol w:w="465"/>
        <w:gridCol w:w="465"/>
        <w:gridCol w:w="4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4" w:type="dxa"/>
            <w:gridSpan w:val="6"/>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整数部分</w:t>
            </w:r>
          </w:p>
        </w:tc>
        <w:tc>
          <w:tcPr>
            <w:tcW w:w="1080"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小数点</w:t>
            </w:r>
          </w:p>
        </w:tc>
        <w:tc>
          <w:tcPr>
            <w:tcW w:w="2713" w:type="dxa"/>
            <w:gridSpan w:val="5"/>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小数部分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c>
          <w:tcPr>
            <w:tcW w:w="432"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万位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千位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百位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十位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个位</w:t>
            </w:r>
          </w:p>
        </w:tc>
        <w:tc>
          <w:tcPr>
            <w:tcW w:w="1080"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十分位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百分位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千分位</w:t>
            </w:r>
          </w:p>
        </w:tc>
        <w:tc>
          <w:tcPr>
            <w:tcW w:w="465" w:type="dxa"/>
            <w:textDirection w:val="tbRlV"/>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万分位</w:t>
            </w:r>
          </w:p>
        </w:tc>
        <w:tc>
          <w:tcPr>
            <w:tcW w:w="853"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pPr>
              <w:adjustRightInd w:val="0"/>
              <w:snapToGrid w:val="0"/>
              <w:spacing w:line="520" w:lineRule="exact"/>
              <w:jc w:val="center"/>
              <w:rPr>
                <w:rFonts w:hint="eastAsia" w:ascii="宋体" w:hAnsi="宋体"/>
                <w:bCs/>
                <w:color w:val="FF0000"/>
                <w:sz w:val="28"/>
                <w:szCs w:val="28"/>
              </w:rPr>
            </w:pPr>
          </w:p>
        </w:tc>
        <w:tc>
          <w:tcPr>
            <w:tcW w:w="432"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1</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7</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2</w:t>
            </w:r>
          </w:p>
        </w:tc>
        <w:tc>
          <w:tcPr>
            <w:tcW w:w="1080"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3</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1</w:t>
            </w: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853" w:type="dxa"/>
            <w:vAlign w:val="center"/>
          </w:tcPr>
          <w:p>
            <w:pPr>
              <w:adjustRightInd w:val="0"/>
              <w:snapToGrid w:val="0"/>
              <w:spacing w:line="520" w:lineRule="exact"/>
              <w:jc w:val="center"/>
              <w:rPr>
                <w:rFonts w:hint="eastAsia" w:ascii="宋体" w:hAnsi="宋体"/>
                <w:bCs/>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pPr>
              <w:adjustRightInd w:val="0"/>
              <w:snapToGrid w:val="0"/>
              <w:spacing w:line="520" w:lineRule="exact"/>
              <w:jc w:val="center"/>
              <w:rPr>
                <w:rFonts w:hint="eastAsia" w:ascii="宋体" w:hAnsi="宋体"/>
                <w:bCs/>
                <w:color w:val="FF0000"/>
                <w:sz w:val="28"/>
                <w:szCs w:val="28"/>
              </w:rPr>
            </w:pPr>
          </w:p>
        </w:tc>
        <w:tc>
          <w:tcPr>
            <w:tcW w:w="432"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3</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0</w:t>
            </w:r>
          </w:p>
        </w:tc>
        <w:tc>
          <w:tcPr>
            <w:tcW w:w="1080"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4</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0</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2</w:t>
            </w: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853" w:type="dxa"/>
            <w:vAlign w:val="center"/>
          </w:tcPr>
          <w:p>
            <w:pPr>
              <w:adjustRightInd w:val="0"/>
              <w:snapToGrid w:val="0"/>
              <w:spacing w:line="520" w:lineRule="exact"/>
              <w:jc w:val="center"/>
              <w:rPr>
                <w:rFonts w:hint="eastAsia" w:ascii="宋体" w:hAnsi="宋体"/>
                <w:bCs/>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pPr>
              <w:adjustRightInd w:val="0"/>
              <w:snapToGrid w:val="0"/>
              <w:spacing w:line="520" w:lineRule="exact"/>
              <w:jc w:val="center"/>
              <w:rPr>
                <w:rFonts w:hint="eastAsia" w:ascii="宋体" w:hAnsi="宋体"/>
                <w:bCs/>
                <w:color w:val="FF0000"/>
                <w:sz w:val="28"/>
                <w:szCs w:val="28"/>
              </w:rPr>
            </w:pPr>
          </w:p>
        </w:tc>
        <w:tc>
          <w:tcPr>
            <w:tcW w:w="432"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0</w:t>
            </w:r>
          </w:p>
        </w:tc>
        <w:tc>
          <w:tcPr>
            <w:tcW w:w="1080"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0</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9</w:t>
            </w:r>
          </w:p>
        </w:tc>
        <w:tc>
          <w:tcPr>
            <w:tcW w:w="465" w:type="dxa"/>
            <w:vAlign w:val="center"/>
          </w:tcPr>
          <w:p>
            <w:pPr>
              <w:adjustRightInd w:val="0"/>
              <w:snapToGrid w:val="0"/>
              <w:spacing w:line="520" w:lineRule="exact"/>
              <w:jc w:val="center"/>
              <w:rPr>
                <w:rFonts w:hint="eastAsia" w:ascii="宋体" w:hAnsi="宋体"/>
                <w:bCs/>
                <w:color w:val="FF0000"/>
                <w:sz w:val="28"/>
                <w:szCs w:val="28"/>
              </w:rPr>
            </w:pPr>
            <w:r>
              <w:rPr>
                <w:rFonts w:hint="eastAsia" w:ascii="宋体" w:hAnsi="宋体"/>
                <w:bCs/>
                <w:color w:val="FF0000"/>
                <w:sz w:val="28"/>
                <w:szCs w:val="28"/>
              </w:rPr>
              <w:t>8</w:t>
            </w:r>
          </w:p>
        </w:tc>
        <w:tc>
          <w:tcPr>
            <w:tcW w:w="465" w:type="dxa"/>
            <w:vAlign w:val="center"/>
          </w:tcPr>
          <w:p>
            <w:pPr>
              <w:adjustRightInd w:val="0"/>
              <w:snapToGrid w:val="0"/>
              <w:spacing w:line="520" w:lineRule="exact"/>
              <w:jc w:val="center"/>
              <w:rPr>
                <w:rFonts w:hint="eastAsia" w:ascii="宋体" w:hAnsi="宋体"/>
                <w:bCs/>
                <w:color w:val="FF0000"/>
                <w:sz w:val="28"/>
                <w:szCs w:val="28"/>
              </w:rPr>
            </w:pPr>
          </w:p>
        </w:tc>
        <w:tc>
          <w:tcPr>
            <w:tcW w:w="853" w:type="dxa"/>
            <w:vAlign w:val="center"/>
          </w:tcPr>
          <w:p>
            <w:pPr>
              <w:adjustRightInd w:val="0"/>
              <w:snapToGrid w:val="0"/>
              <w:spacing w:line="520" w:lineRule="exact"/>
              <w:jc w:val="center"/>
              <w:rPr>
                <w:rFonts w:hint="eastAsia" w:ascii="宋体" w:hAnsi="宋体"/>
                <w:bCs/>
                <w:color w:val="FF0000"/>
                <w:sz w:val="28"/>
                <w:szCs w:val="28"/>
              </w:rPr>
            </w:pPr>
          </w:p>
        </w:tc>
      </w:tr>
    </w:tbl>
    <w:p>
      <w:pPr>
        <w:widowControl/>
        <w:adjustRightInd w:val="0"/>
        <w:snapToGrid w:val="0"/>
        <w:spacing w:line="520" w:lineRule="exact"/>
      </w:pPr>
    </w:p>
    <w:p>
      <w:pPr>
        <w:widowControl/>
        <w:adjustRightInd w:val="0"/>
        <w:snapToGrid w:val="0"/>
        <w:spacing w:line="520" w:lineRule="exact"/>
      </w:pPr>
    </w:p>
    <w:p>
      <w:pPr>
        <w:widowControl/>
        <w:adjustRightInd w:val="0"/>
        <w:snapToGrid w:val="0"/>
        <w:spacing w:line="520" w:lineRule="exact"/>
        <w:rPr>
          <w:rFonts w:hint="eastAsia" w:ascii="宋体" w:hAnsi="宋体"/>
          <w:sz w:val="28"/>
          <w:szCs w:val="28"/>
        </w:rPr>
      </w:pPr>
      <w:r>
        <w:drawing>
          <wp:anchor distT="0" distB="0" distL="114300" distR="114300" simplePos="0" relativeHeight="251659264" behindDoc="0" locked="0" layoutInCell="1" allowOverlap="1">
            <wp:simplePos x="0" y="0"/>
            <wp:positionH relativeFrom="page">
              <wp:posOffset>1143000</wp:posOffset>
            </wp:positionH>
            <wp:positionV relativeFrom="page">
              <wp:posOffset>6611620</wp:posOffset>
            </wp:positionV>
            <wp:extent cx="4876165" cy="476250"/>
            <wp:effectExtent l="0" t="0" r="635"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76165" cy="476250"/>
                    </a:xfrm>
                    <a:prstGeom prst="rect">
                      <a:avLst/>
                    </a:prstGeom>
                    <a:noFill/>
                    <a:ln>
                      <a:noFill/>
                    </a:ln>
                  </pic:spPr>
                </pic:pic>
              </a:graphicData>
            </a:graphic>
          </wp:anchor>
        </w:drawing>
      </w:r>
    </w:p>
    <w:p>
      <w:pPr>
        <w:numPr>
          <w:ilvl w:val="0"/>
          <w:numId w:val="4"/>
        </w:numPr>
        <w:spacing w:line="520" w:lineRule="exact"/>
        <w:jc w:val="left"/>
        <w:rPr>
          <w:rFonts w:hint="eastAsia" w:ascii="宋体" w:hAnsi="宋体" w:cs="宋体"/>
          <w:b/>
          <w:bCs/>
          <w:sz w:val="28"/>
          <w:szCs w:val="28"/>
        </w:rPr>
      </w:pPr>
      <w:r>
        <w:rPr>
          <w:rFonts w:hint="eastAsia" w:ascii="宋体" w:hAnsi="宋体" w:cs="宋体"/>
          <w:b/>
          <w:bCs/>
          <w:sz w:val="28"/>
          <w:szCs w:val="28"/>
        </w:rPr>
        <w:t>教学资源</w:t>
      </w:r>
    </w:p>
    <w:p>
      <w:pPr>
        <w:spacing w:line="520" w:lineRule="exact"/>
        <w:ind w:firstLine="562" w:firstLineChars="200"/>
        <w:jc w:val="center"/>
        <w:rPr>
          <w:rFonts w:hint="eastAsia" w:ascii="宋体" w:hAnsi="宋体"/>
          <w:b/>
          <w:bCs/>
          <w:sz w:val="28"/>
          <w:szCs w:val="28"/>
        </w:rPr>
      </w:pPr>
      <w:r>
        <w:rPr>
          <w:rFonts w:hint="eastAsia" w:ascii="宋体" w:hAnsi="宋体"/>
          <w:b/>
          <w:bCs/>
          <w:sz w:val="28"/>
          <w:szCs w:val="28"/>
        </w:rPr>
        <w:t>数形结合思想在小学数学教学中的渗透</w:t>
      </w:r>
    </w:p>
    <w:p>
      <w:pPr>
        <w:spacing w:line="520" w:lineRule="exact"/>
        <w:ind w:firstLine="560" w:firstLineChars="200"/>
        <w:jc w:val="left"/>
        <w:rPr>
          <w:rFonts w:hint="eastAsia" w:ascii="宋体" w:hAnsi="宋体"/>
          <w:sz w:val="28"/>
          <w:szCs w:val="28"/>
        </w:rPr>
      </w:pPr>
      <w:r>
        <w:rPr>
          <w:rFonts w:hint="eastAsia" w:ascii="宋体" w:hAnsi="宋体"/>
          <w:sz w:val="28"/>
          <w:szCs w:val="28"/>
        </w:rPr>
        <w:t> 日本数学史家米山国藏在他的著作《数学的精神、思想和方法》中说道：不管他们（指学生）从事什么业务工作，即使把所教给的知识(概念、定理、法则和公式等)全忘了，唯有铭刻在他们心中的数学精神、思想和方法都随时随地地发生作用，使他们受益终生。随着社会的发展，要想实现“终身学习”和“人的可持续发展”，重要的是在教育中发展学生的能力，使之掌握获得知识和进一步学习的方法，逐渐掌握蕴涵在知识内的数学思想方法。只有这样，才能使学生真正感受到数学的价值和力量。小学是学生学习数学知识的启蒙时期，这一阶段注意给学生渗透基本的数学思想便显得尤为重要。</w:t>
      </w:r>
    </w:p>
    <w:p>
      <w:pPr>
        <w:spacing w:line="520" w:lineRule="exact"/>
        <w:ind w:firstLine="560" w:firstLineChars="200"/>
        <w:jc w:val="left"/>
        <w:rPr>
          <w:rFonts w:hint="eastAsia" w:ascii="宋体" w:hAnsi="宋体"/>
          <w:sz w:val="28"/>
          <w:szCs w:val="28"/>
        </w:rPr>
      </w:pPr>
      <w:r>
        <w:rPr>
          <w:rFonts w:hint="eastAsia" w:ascii="宋体" w:hAnsi="宋体"/>
          <w:sz w:val="28"/>
          <w:szCs w:val="28"/>
        </w:rPr>
        <w:t>数形结合思想是一种重要的数学思想。数形结合就是通过数(数量关系)与形（空间形式）的相互转化、互相利用来解决数学问题的一种思想方法。它既是一个重要的数学思想，又是一种常用的数学方法。数形结合，可将抽象的数学语言与直观的图形相结合，是抽象思维与形象思维结合。著名数学家华罗庚说过“数缺形时少直观、形少数时难入微”。有些数量关系，借助于图形的性质，可以使抽象的概念和关系直观化、形象化、简单化；而图形的一些性质，借助于数量的计量和分析，得以严谨化。那么在小学数学教学中如何去挖掘并适时地加以渗透呢？</w:t>
      </w:r>
    </w:p>
    <w:p>
      <w:pPr>
        <w:spacing w:line="520" w:lineRule="exact"/>
        <w:ind w:firstLine="560" w:firstLineChars="200"/>
        <w:jc w:val="left"/>
        <w:rPr>
          <w:rFonts w:hint="eastAsia" w:ascii="宋体" w:hAnsi="宋体"/>
          <w:sz w:val="28"/>
          <w:szCs w:val="28"/>
        </w:rPr>
      </w:pPr>
      <w:r>
        <w:rPr>
          <w:rFonts w:hint="eastAsia" w:ascii="宋体" w:hAnsi="宋体"/>
          <w:sz w:val="28"/>
          <w:szCs w:val="28"/>
        </w:rPr>
        <w:t>一、在理解算理过程中渗透数形结合思想。</w:t>
      </w:r>
    </w:p>
    <w:p>
      <w:pPr>
        <w:spacing w:line="520" w:lineRule="exact"/>
        <w:ind w:firstLine="560" w:firstLineChars="200"/>
        <w:jc w:val="left"/>
        <w:rPr>
          <w:rFonts w:hint="eastAsia" w:ascii="宋体" w:hAnsi="宋体"/>
          <w:sz w:val="28"/>
          <w:szCs w:val="28"/>
        </w:rPr>
      </w:pPr>
      <w:r>
        <w:rPr>
          <w:rFonts w:hint="eastAsia" w:ascii="宋体" w:hAnsi="宋体"/>
          <w:sz w:val="28"/>
          <w:szCs w:val="28"/>
        </w:rPr>
        <w:t>小学数学内容中，有相当部分的内容是计算问题，计算教学要引导学生理解算理。但在教学中很多老师忽视了引导学生理解算理，尤其在课改之后，老师们注重了算法多样化，在计算方法的研究上下了很大功夫，却更加忽视了算理的理解。我们应该意识到，算理就是计算方法的道理，学生不明白道理又怎么能更好的掌握计算方法呢？在教学时，教师应以清晰的理论指导学生理解算理，在理解算理的基础上掌握计算方法，正所谓“知其然、知其所以然。”</w:t>
      </w:r>
    </w:p>
    <w:p>
      <w:pPr>
        <w:spacing w:line="520" w:lineRule="exact"/>
        <w:ind w:firstLine="560" w:firstLineChars="200"/>
        <w:jc w:val="left"/>
        <w:rPr>
          <w:rFonts w:hint="eastAsia" w:ascii="宋体" w:hAnsi="宋体"/>
          <w:sz w:val="28"/>
          <w:szCs w:val="28"/>
        </w:rPr>
      </w:pPr>
      <w:r>
        <w:rPr>
          <w:rFonts w:hint="eastAsia" w:ascii="宋体" w:hAnsi="宋体"/>
          <w:sz w:val="28"/>
          <w:szCs w:val="28"/>
        </w:rPr>
        <w:t>根据教学内容的不同，引导学生理解算理的策略也是不同的，笔者认为数形结合是帮助学生理解算理的一种很好的方式。</w:t>
      </w:r>
    </w:p>
    <w:p>
      <w:pPr>
        <w:spacing w:line="520" w:lineRule="exact"/>
        <w:ind w:firstLine="560" w:firstLineChars="200"/>
        <w:jc w:val="left"/>
        <w:rPr>
          <w:rFonts w:hint="eastAsia" w:ascii="宋体" w:hAnsi="宋体"/>
          <w:sz w:val="28"/>
          <w:szCs w:val="28"/>
        </w:rPr>
      </w:pPr>
      <w:r>
        <w:rPr>
          <w:rFonts w:hint="eastAsia" w:ascii="宋体" w:hAnsi="宋体"/>
          <w:sz w:val="28"/>
          <w:szCs w:val="28"/>
        </w:rPr>
        <w:t>（一）“分数乘分数”教学片段</w:t>
      </w:r>
    </w:p>
    <w:p>
      <w:pPr>
        <w:spacing w:line="520" w:lineRule="exact"/>
        <w:ind w:firstLine="560" w:firstLineChars="200"/>
        <w:jc w:val="left"/>
        <w:rPr>
          <w:rFonts w:hint="eastAsia" w:ascii="宋体" w:hAnsi="宋体"/>
          <w:sz w:val="28"/>
          <w:szCs w:val="28"/>
        </w:rPr>
      </w:pPr>
      <w:r>
        <w:rPr>
          <w:rFonts w:hint="eastAsia" w:ascii="宋体" w:hAnsi="宋体"/>
          <w:sz w:val="28"/>
          <w:szCs w:val="28"/>
        </w:rPr>
        <w:t>课始创设情境：我们学校暑假期间粉刷了部分教室（出示粉刷墙壁的画面），提出问题：装修工人每小时粉刷这面墙的1/5，1/4小时可以这面墙的几分之几？</w:t>
      </w:r>
    </w:p>
    <w:p>
      <w:pPr>
        <w:spacing w:line="520" w:lineRule="exact"/>
        <w:ind w:firstLine="560" w:firstLineChars="200"/>
        <w:jc w:val="left"/>
        <w:rPr>
          <w:rFonts w:hint="eastAsia" w:ascii="宋体" w:hAnsi="宋体"/>
          <w:sz w:val="28"/>
          <w:szCs w:val="28"/>
        </w:rPr>
      </w:pPr>
      <w:r>
        <w:rPr>
          <w:rFonts w:hint="eastAsia" w:ascii="宋体" w:hAnsi="宋体"/>
          <w:sz w:val="28"/>
          <w:szCs w:val="28"/>
        </w:rPr>
        <w:t>在引出算式1/5×1/4后，教师采用三步走的策略：第一，学生独立思考后用图来表示出1/5×1/4这个算式。第二，小组同学相互交流，优生可以展示自己画的图形，交流自己的想法，引领后进生。后进生受到启发后修改自己的图形，更好地理解1/5×1/4这个算式所表示的意义。第三，全班点评，请一些画得好的同学去展示、交流。也请一些画得不对的同学谈谈自己的问题以及注意事项。</w:t>
      </w:r>
    </w:p>
    <w:p>
      <w:pPr>
        <w:spacing w:line="520" w:lineRule="exact"/>
        <w:ind w:firstLine="560" w:firstLineChars="200"/>
        <w:jc w:val="left"/>
        <w:rPr>
          <w:rFonts w:hint="eastAsia" w:ascii="宋体" w:hAnsi="宋体"/>
          <w:sz w:val="28"/>
          <w:szCs w:val="28"/>
        </w:rPr>
      </w:pPr>
      <w:r>
        <w:rPr>
          <w:rFonts w:hint="eastAsia" w:ascii="宋体" w:hAnsi="宋体"/>
          <w:sz w:val="28"/>
          <w:szCs w:val="28"/>
        </w:rPr>
        <w:t>这样让学生亲身经历、体验“数形结合”的过程，学生就会看到算式就联想到图形，看到图形能联想到算式，更加有效地理解分数乘分数的算理。如果教师的教学流于形式，学生的脑中就不会真正地建立起“数和形”的联系。</w:t>
      </w:r>
    </w:p>
    <w:p>
      <w:pPr>
        <w:spacing w:line="520" w:lineRule="exact"/>
        <w:ind w:firstLine="560" w:firstLineChars="200"/>
        <w:jc w:val="left"/>
        <w:rPr>
          <w:rFonts w:hint="eastAsia" w:ascii="宋体" w:hAnsi="宋体"/>
          <w:sz w:val="28"/>
          <w:szCs w:val="28"/>
        </w:rPr>
      </w:pPr>
      <w:r>
        <w:rPr>
          <w:rFonts w:hint="eastAsia" w:ascii="宋体" w:hAnsi="宋体"/>
          <w:sz w:val="28"/>
          <w:szCs w:val="28"/>
        </w:rPr>
        <w:t>（二）“有余数除法”教学片段</w:t>
      </w:r>
    </w:p>
    <w:p>
      <w:pPr>
        <w:spacing w:line="520" w:lineRule="exact"/>
        <w:ind w:firstLine="560" w:firstLineChars="200"/>
        <w:jc w:val="left"/>
        <w:rPr>
          <w:rFonts w:hint="eastAsia" w:ascii="宋体" w:hAnsi="宋体"/>
          <w:sz w:val="28"/>
          <w:szCs w:val="28"/>
        </w:rPr>
      </w:pPr>
      <w:r>
        <w:rPr>
          <w:rFonts w:hint="eastAsia" w:ascii="宋体" w:hAnsi="宋体"/>
          <w:sz w:val="28"/>
          <w:szCs w:val="28"/>
        </w:rPr>
        <w:t>课始创设情境：9根小棒，能搭出几个正方形？要求学生用除法算式表示搭正方形的过程。</w:t>
      </w:r>
    </w:p>
    <w:p>
      <w:pPr>
        <w:spacing w:line="520" w:lineRule="exact"/>
        <w:ind w:firstLine="560" w:firstLineChars="200"/>
        <w:jc w:val="left"/>
        <w:rPr>
          <w:rFonts w:hint="eastAsia" w:ascii="宋体" w:hAnsi="宋体"/>
          <w:sz w:val="28"/>
          <w:szCs w:val="28"/>
        </w:rPr>
      </w:pPr>
      <w:r>
        <w:rPr>
          <w:rFonts w:hint="eastAsia" w:ascii="宋体" w:hAnsi="宋体"/>
          <w:sz w:val="28"/>
          <w:szCs w:val="28"/>
        </w:rPr>
        <w:t>生：9÷4</w:t>
      </w:r>
    </w:p>
    <w:p>
      <w:pPr>
        <w:spacing w:line="520" w:lineRule="exact"/>
        <w:ind w:firstLine="560" w:firstLineChars="200"/>
        <w:jc w:val="left"/>
        <w:rPr>
          <w:rFonts w:hint="eastAsia" w:ascii="宋体" w:hAnsi="宋体"/>
          <w:sz w:val="28"/>
          <w:szCs w:val="28"/>
        </w:rPr>
      </w:pPr>
      <w:r>
        <w:rPr>
          <w:rFonts w:hint="eastAsia" w:ascii="宋体" w:hAnsi="宋体"/>
          <w:sz w:val="28"/>
          <w:szCs w:val="28"/>
        </w:rPr>
        <w:t>师：结合图我们能说出这题除法算式的商吗？</w:t>
      </w:r>
    </w:p>
    <w:p>
      <w:pPr>
        <w:spacing w:line="520" w:lineRule="exact"/>
        <w:ind w:firstLine="560" w:firstLineChars="200"/>
        <w:jc w:val="left"/>
        <w:rPr>
          <w:rFonts w:hint="eastAsia" w:ascii="宋体" w:hAnsi="宋体"/>
          <w:sz w:val="28"/>
          <w:szCs w:val="28"/>
        </w:rPr>
      </w:pPr>
      <w:r>
        <w:rPr>
          <w:rFonts w:hint="eastAsia" w:ascii="宋体" w:hAnsi="宋体"/>
          <w:sz w:val="28"/>
          <w:szCs w:val="28"/>
        </w:rPr>
        <w:t>生：2，可是两个搭完以后还有1根小棒多出来。</w:t>
      </w:r>
    </w:p>
    <w:p>
      <w:pPr>
        <w:spacing w:line="520" w:lineRule="exact"/>
        <w:ind w:firstLine="560" w:firstLineChars="200"/>
        <w:jc w:val="left"/>
        <w:rPr>
          <w:rFonts w:hint="eastAsia" w:ascii="宋体" w:hAnsi="宋体"/>
          <w:sz w:val="28"/>
          <w:szCs w:val="28"/>
        </w:rPr>
      </w:pPr>
      <w:r>
        <w:rPr>
          <w:rFonts w:hint="eastAsia" w:ascii="宋体" w:hAnsi="宋体"/>
          <w:sz w:val="28"/>
          <w:szCs w:val="28"/>
        </w:rPr>
        <w:t>师反馈板书：9÷4=2……1，讲解算理。</w:t>
      </w:r>
    </w:p>
    <w:p>
      <w:pPr>
        <w:spacing w:line="520" w:lineRule="exact"/>
        <w:ind w:firstLine="560" w:firstLineChars="200"/>
        <w:jc w:val="left"/>
        <w:rPr>
          <w:rFonts w:hint="eastAsia" w:ascii="宋体" w:hAnsi="宋体"/>
          <w:sz w:val="28"/>
          <w:szCs w:val="28"/>
        </w:rPr>
      </w:pPr>
      <w:r>
        <w:rPr>
          <w:rFonts w:hint="eastAsia" w:ascii="宋体" w:hAnsi="宋体"/>
          <w:sz w:val="28"/>
          <w:szCs w:val="28"/>
        </w:rPr>
        <w:t>师：看着这个算式，教师指一个数，你能否在小棒图中找到相对应的小棒？</w:t>
      </w:r>
    </w:p>
    <w:p>
      <w:pPr>
        <w:spacing w:line="520" w:lineRule="exact"/>
        <w:ind w:firstLine="560" w:firstLineChars="200"/>
        <w:jc w:val="left"/>
        <w:rPr>
          <w:rFonts w:hint="eastAsia" w:ascii="宋体" w:hAnsi="宋体"/>
          <w:sz w:val="28"/>
          <w:szCs w:val="28"/>
        </w:rPr>
      </w:pPr>
      <w:r>
        <w:rPr>
          <w:rFonts w:hint="eastAsia" w:ascii="宋体" w:hAnsi="宋体"/>
          <w:sz w:val="28"/>
          <w:szCs w:val="28"/>
        </w:rPr>
        <w:t>……</w:t>
      </w:r>
    </w:p>
    <w:p>
      <w:pPr>
        <w:spacing w:line="520" w:lineRule="exact"/>
        <w:ind w:firstLine="560" w:firstLineChars="200"/>
        <w:jc w:val="left"/>
        <w:rPr>
          <w:rFonts w:hint="eastAsia" w:ascii="宋体" w:hAnsi="宋体"/>
          <w:sz w:val="28"/>
          <w:szCs w:val="28"/>
        </w:rPr>
      </w:pPr>
      <w:r>
        <w:rPr>
          <w:rFonts w:hint="eastAsia" w:ascii="宋体" w:hAnsi="宋体"/>
          <w:sz w:val="28"/>
          <w:szCs w:val="28"/>
        </w:rPr>
        <w:t>通过搭建正方形，大家的脑像图就基本上形成了，这时教师作了引导，及时抽象出有余数的除法的横式、竖式，沟通了图、横式和竖式各部分之间的联系。这样，学生有了表象能力的支撑，有了真正地体验，直观、明了地理解了原本抽象的算理，初步建立了有余数除法的竖式计算模型。学生学得很轻松，理解得也比较透彻。</w:t>
      </w:r>
    </w:p>
    <w:p>
      <w:pPr>
        <w:spacing w:line="520" w:lineRule="exact"/>
        <w:ind w:firstLine="560" w:firstLineChars="200"/>
        <w:jc w:val="left"/>
        <w:rPr>
          <w:rFonts w:hint="eastAsia" w:ascii="宋体" w:hAnsi="宋体"/>
          <w:sz w:val="28"/>
          <w:szCs w:val="28"/>
        </w:rPr>
      </w:pPr>
      <w:r>
        <w:rPr>
          <w:rFonts w:hint="eastAsia" w:ascii="宋体" w:hAnsi="宋体"/>
          <w:sz w:val="28"/>
          <w:szCs w:val="28"/>
        </w:rPr>
        <w:t>二、在教学新知中渗透数形结合思想。</w:t>
      </w:r>
    </w:p>
    <w:p>
      <w:pPr>
        <w:spacing w:line="520" w:lineRule="exact"/>
        <w:ind w:firstLine="560" w:firstLineChars="200"/>
        <w:jc w:val="left"/>
        <w:rPr>
          <w:rFonts w:hint="eastAsia" w:ascii="宋体" w:hAnsi="宋体"/>
          <w:sz w:val="28"/>
          <w:szCs w:val="28"/>
        </w:rPr>
      </w:pPr>
      <w:r>
        <w:rPr>
          <w:rFonts w:hint="eastAsia" w:ascii="宋体" w:hAnsi="宋体"/>
          <w:sz w:val="28"/>
          <w:szCs w:val="28"/>
        </w:rPr>
        <w:t>在教学新知时，不少教师都会发现很多学生对题意理解不透彻、不全面，尤其是到了高年级，随着各种已知条件越来越复杂，更是让部分学生“无从下手”。基于此，把从直观图形支持下得到的模型应用到现实生活中，沟通图形、表格及具体数量之间的联系，强化对题意的理解。</w:t>
      </w:r>
    </w:p>
    <w:p>
      <w:pPr>
        <w:spacing w:line="520" w:lineRule="exact"/>
        <w:ind w:firstLine="560" w:firstLineChars="200"/>
        <w:jc w:val="left"/>
        <w:rPr>
          <w:rFonts w:hint="eastAsia" w:ascii="宋体" w:hAnsi="宋体"/>
          <w:sz w:val="28"/>
          <w:szCs w:val="28"/>
        </w:rPr>
      </w:pPr>
      <w:r>
        <w:rPr>
          <w:rFonts w:hint="eastAsia" w:ascii="宋体" w:hAnsi="宋体"/>
          <w:sz w:val="28"/>
          <w:szCs w:val="28"/>
        </w:rPr>
        <w:t>（一）“植树问题”教学片段</w:t>
      </w:r>
    </w:p>
    <w:p>
      <w:pPr>
        <w:spacing w:line="520" w:lineRule="exact"/>
        <w:ind w:firstLine="560" w:firstLineChars="200"/>
        <w:jc w:val="left"/>
        <w:rPr>
          <w:rFonts w:hint="eastAsia" w:ascii="宋体" w:hAnsi="宋体"/>
          <w:sz w:val="28"/>
          <w:szCs w:val="28"/>
        </w:rPr>
      </w:pPr>
      <w:r>
        <w:rPr>
          <w:rFonts w:hint="eastAsia" w:ascii="宋体" w:hAnsi="宋体"/>
          <w:sz w:val="28"/>
          <w:szCs w:val="28"/>
        </w:rPr>
        <w:t>模拟植树，得出线上植树的三种情况。</w:t>
      </w:r>
    </w:p>
    <w:p>
      <w:pPr>
        <w:spacing w:line="520" w:lineRule="exact"/>
        <w:ind w:firstLine="560" w:firstLineChars="200"/>
        <w:jc w:val="left"/>
        <w:rPr>
          <w:rFonts w:hint="eastAsia" w:ascii="宋体" w:hAnsi="宋体"/>
          <w:sz w:val="28"/>
          <w:szCs w:val="28"/>
        </w:rPr>
      </w:pPr>
      <w:r>
        <w:rPr>
          <w:rFonts w:hint="eastAsia" w:ascii="宋体" w:hAnsi="宋体"/>
          <w:sz w:val="28"/>
          <w:szCs w:val="28"/>
        </w:rPr>
        <w:t>师：“___”代表一段路，用“/”代表一棵树，画“/”就表示种了一棵树。请在这段路上种上四棵树，想想、做做，你能有几种种法？</w:t>
      </w:r>
    </w:p>
    <w:p>
      <w:pPr>
        <w:spacing w:line="520" w:lineRule="exact"/>
        <w:ind w:firstLine="560" w:firstLineChars="200"/>
        <w:jc w:val="left"/>
        <w:rPr>
          <w:rFonts w:hint="eastAsia" w:ascii="宋体" w:hAnsi="宋体"/>
          <w:sz w:val="28"/>
          <w:szCs w:val="28"/>
        </w:rPr>
      </w:pPr>
      <w:r>
        <w:rPr>
          <w:rFonts w:hint="eastAsia" w:ascii="宋体" w:hAnsi="宋体"/>
          <w:sz w:val="28"/>
          <w:szCs w:val="28"/>
        </w:rPr>
        <w:t>学生操作，独立完成后，在小组里交流说说你是怎么种的？</w:t>
      </w:r>
    </w:p>
    <w:p>
      <w:pPr>
        <w:spacing w:line="520" w:lineRule="exact"/>
        <w:ind w:firstLine="560" w:firstLineChars="200"/>
        <w:jc w:val="left"/>
        <w:rPr>
          <w:rFonts w:hint="eastAsia" w:ascii="宋体" w:hAnsi="宋体"/>
          <w:sz w:val="28"/>
          <w:szCs w:val="28"/>
        </w:rPr>
      </w:pPr>
      <w:r>
        <w:rPr>
          <w:rFonts w:hint="eastAsia" w:ascii="宋体" w:hAnsi="宋体"/>
          <w:sz w:val="28"/>
          <w:szCs w:val="28"/>
        </w:rPr>
        <w:t>师反馈，实物投影学生摆的情况。师根据学生的反馈相应地把三种情况都贴于黑板：</w:t>
      </w:r>
    </w:p>
    <w:p>
      <w:pPr>
        <w:spacing w:line="520" w:lineRule="exact"/>
        <w:ind w:firstLine="560" w:firstLineChars="200"/>
        <w:jc w:val="left"/>
        <w:rPr>
          <w:rFonts w:hint="eastAsia" w:ascii="宋体" w:hAnsi="宋体"/>
          <w:sz w:val="28"/>
          <w:szCs w:val="28"/>
        </w:rPr>
      </w:pPr>
      <w:r>
        <w:rPr>
          <w:rFonts w:hint="eastAsia" w:ascii="宋体" w:hAnsi="宋体"/>
          <w:sz w:val="28"/>
          <w:szCs w:val="28"/>
        </w:rPr>
        <w:t>① \___\___\___\两端都种</w:t>
      </w:r>
    </w:p>
    <w:p>
      <w:pPr>
        <w:spacing w:line="520" w:lineRule="exact"/>
        <w:ind w:firstLine="560" w:firstLineChars="200"/>
        <w:jc w:val="left"/>
        <w:rPr>
          <w:rFonts w:hint="eastAsia" w:ascii="宋体" w:hAnsi="宋体"/>
          <w:sz w:val="28"/>
          <w:szCs w:val="28"/>
        </w:rPr>
      </w:pPr>
      <w:r>
        <w:rPr>
          <w:rFonts w:hint="eastAsia" w:ascii="宋体" w:hAnsi="宋体"/>
          <w:sz w:val="28"/>
          <w:szCs w:val="28"/>
        </w:rPr>
        <w:t>②  \___\___\___\___ 或 ___\___\___\___\ 一端栽种</w:t>
      </w:r>
    </w:p>
    <w:p>
      <w:pPr>
        <w:spacing w:line="520" w:lineRule="exact"/>
        <w:ind w:firstLine="560" w:firstLineChars="200"/>
        <w:jc w:val="left"/>
        <w:rPr>
          <w:rFonts w:hint="eastAsia" w:ascii="宋体" w:hAnsi="宋体"/>
          <w:sz w:val="28"/>
          <w:szCs w:val="28"/>
        </w:rPr>
      </w:pPr>
      <w:r>
        <w:rPr>
          <w:rFonts w:hint="eastAsia" w:ascii="宋体" w:hAnsi="宋体"/>
          <w:sz w:val="28"/>
          <w:szCs w:val="28"/>
        </w:rPr>
        <w:t>③   ___\___\___\___\___两端都不种</w:t>
      </w:r>
    </w:p>
    <w:p>
      <w:pPr>
        <w:spacing w:line="520" w:lineRule="exact"/>
        <w:ind w:firstLine="560" w:firstLineChars="200"/>
        <w:jc w:val="left"/>
        <w:rPr>
          <w:rFonts w:hint="eastAsia" w:ascii="宋体" w:hAnsi="宋体"/>
          <w:sz w:val="28"/>
          <w:szCs w:val="28"/>
        </w:rPr>
      </w:pPr>
      <w:r>
        <w:rPr>
          <w:rFonts w:hint="eastAsia" w:ascii="宋体" w:hAnsi="宋体"/>
          <w:sz w:val="28"/>
          <w:szCs w:val="28"/>
        </w:rPr>
        <w:t>师生共同小结得出： 两端都种：棵数＝段数＋1；一端栽种：棵数=段数； 两端都不种 ：棵数=段数—1。</w:t>
      </w:r>
    </w:p>
    <w:p>
      <w:pPr>
        <w:spacing w:line="520" w:lineRule="exact"/>
        <w:ind w:firstLine="560" w:firstLineChars="200"/>
        <w:jc w:val="left"/>
        <w:rPr>
          <w:rFonts w:hint="eastAsia" w:ascii="宋体" w:hAnsi="宋体"/>
          <w:sz w:val="28"/>
          <w:szCs w:val="28"/>
        </w:rPr>
      </w:pPr>
      <w:r>
        <w:rPr>
          <w:rFonts w:hint="eastAsia" w:ascii="宋体" w:hAnsi="宋体"/>
          <w:sz w:val="28"/>
          <w:szCs w:val="28"/>
        </w:rPr>
        <w:t>以上片段教师利用线段图帮助学生学习。让学生有可以凭借的工具，借助数形结合将文字信息与学习基础耦合，使得学习得以继续，使得学生思维发展有了凭借，也使得数学学习的思想方法真正得以渗透。</w:t>
      </w:r>
    </w:p>
    <w:p>
      <w:pPr>
        <w:spacing w:line="520" w:lineRule="exact"/>
        <w:ind w:firstLine="560" w:firstLineChars="200"/>
        <w:jc w:val="left"/>
        <w:rPr>
          <w:rFonts w:hint="eastAsia" w:ascii="宋体" w:hAnsi="宋体"/>
          <w:sz w:val="28"/>
          <w:szCs w:val="28"/>
        </w:rPr>
      </w:pPr>
      <w:r>
        <w:rPr>
          <w:rFonts w:hint="eastAsia" w:ascii="宋体" w:hAnsi="宋体"/>
          <w:sz w:val="28"/>
          <w:szCs w:val="28"/>
        </w:rPr>
        <w:t>（二）连除应用题教学片段</w:t>
      </w:r>
    </w:p>
    <w:p>
      <w:pPr>
        <w:spacing w:line="520" w:lineRule="exact"/>
        <w:ind w:firstLine="560" w:firstLineChars="200"/>
        <w:jc w:val="left"/>
        <w:rPr>
          <w:rFonts w:hint="eastAsia" w:ascii="宋体" w:hAnsi="宋体"/>
          <w:sz w:val="28"/>
          <w:szCs w:val="28"/>
        </w:rPr>
      </w:pPr>
      <w:r>
        <w:rPr>
          <w:rFonts w:hint="eastAsia" w:ascii="宋体" w:hAnsi="宋体"/>
          <w:sz w:val="28"/>
          <w:szCs w:val="28"/>
        </w:rPr>
        <w:t>课一始，教师呈现了这样一道例题：“有30个桃子，有3只猴子吃了2天，平均每天每只猴子吃了几个？”请学生尝试解决时，教师要求学生在正方形中表示出各种算式的意思。学生们经过思考交流，呈现了精彩的答案。</w:t>
      </w:r>
    </w:p>
    <w:p>
      <w:pPr>
        <w:spacing w:line="520" w:lineRule="exact"/>
        <w:ind w:firstLine="560" w:firstLineChars="200"/>
        <w:jc w:val="left"/>
        <w:rPr>
          <w:rFonts w:hint="eastAsia" w:ascii="宋体" w:hAnsi="宋体"/>
          <w:sz w:val="28"/>
          <w:szCs w:val="28"/>
        </w:rPr>
      </w:pPr>
      <w:r>
        <w:rPr>
          <w:rFonts w:hint="eastAsia" w:ascii="宋体" w:hAnsi="宋体"/>
          <w:sz w:val="28"/>
          <w:szCs w:val="28"/>
        </w:rPr>
        <w:t>30÷2÷3，先平均分成2份，再将获得一份平均分成3份。</w:t>
      </w:r>
    </w:p>
    <w:p>
      <w:pPr>
        <w:spacing w:line="520" w:lineRule="exact"/>
        <w:ind w:firstLine="560" w:firstLineChars="200"/>
        <w:jc w:val="left"/>
        <w:rPr>
          <w:rFonts w:hint="eastAsia" w:ascii="宋体" w:hAnsi="宋体"/>
          <w:sz w:val="28"/>
          <w:szCs w:val="28"/>
        </w:rPr>
      </w:pPr>
      <w:r>
        <w:rPr>
          <w:rFonts w:hint="eastAsia" w:ascii="宋体" w:hAnsi="宋体"/>
          <w:sz w:val="28"/>
          <w:szCs w:val="28"/>
        </w:rPr>
        <w:t>30÷3÷2，先平均分成3份，再将获得一份平均分成2份。</w:t>
      </w:r>
    </w:p>
    <w:p>
      <w:pPr>
        <w:spacing w:line="520" w:lineRule="exact"/>
        <w:ind w:firstLine="560" w:firstLineChars="200"/>
        <w:jc w:val="left"/>
        <w:rPr>
          <w:rFonts w:hint="eastAsia" w:ascii="宋体" w:hAnsi="宋体"/>
          <w:sz w:val="28"/>
          <w:szCs w:val="28"/>
        </w:rPr>
      </w:pPr>
      <w:r>
        <w:rPr>
          <w:rFonts w:hint="eastAsia" w:ascii="宋体" w:hAnsi="宋体"/>
          <w:sz w:val="28"/>
          <w:szCs w:val="28"/>
        </w:rPr>
        <w:t>30÷（3×2），学生画了右图：先平均分成6份，再表示出其中的1份。</w:t>
      </w:r>
    </w:p>
    <w:p>
      <w:pPr>
        <w:spacing w:line="520" w:lineRule="exact"/>
        <w:ind w:firstLine="560" w:firstLineChars="200"/>
        <w:jc w:val="left"/>
        <w:rPr>
          <w:rFonts w:hint="eastAsia" w:ascii="宋体" w:hAnsi="宋体"/>
          <w:sz w:val="28"/>
          <w:szCs w:val="28"/>
        </w:rPr>
      </w:pPr>
      <w:r>
        <w:rPr>
          <w:rFonts w:hint="eastAsia" w:ascii="宋体" w:hAnsi="宋体"/>
          <w:sz w:val="28"/>
          <w:szCs w:val="28"/>
        </w:rPr>
        <w:t>以上片段，教师要求学生在正方形中表示思路的方法，是一种在画线段图基础上的演变和创造。因为正方形是二维的，通过在二维图中的表达，让学生很容易地表达出了小猴的只数、吃的天数与桃子个数之间的关系。通过数形结合，让抽象的数量关系、思考思路形象地外显了，非常直观，易于中下学生理解。</w:t>
      </w:r>
    </w:p>
    <w:p>
      <w:pPr>
        <w:spacing w:line="520" w:lineRule="exact"/>
        <w:ind w:firstLine="560" w:firstLineChars="200"/>
        <w:jc w:val="left"/>
        <w:rPr>
          <w:rFonts w:hint="eastAsia" w:ascii="宋体" w:hAnsi="宋体"/>
          <w:sz w:val="28"/>
          <w:szCs w:val="28"/>
        </w:rPr>
      </w:pPr>
      <w:r>
        <w:rPr>
          <w:rFonts w:hint="eastAsia" w:ascii="宋体" w:hAnsi="宋体"/>
          <w:sz w:val="28"/>
          <w:szCs w:val="28"/>
        </w:rPr>
        <w:t>三、在数学练习题中挖掘数形结合思想。</w:t>
      </w:r>
    </w:p>
    <w:p>
      <w:pPr>
        <w:spacing w:line="520" w:lineRule="exact"/>
        <w:ind w:firstLine="560" w:firstLineChars="200"/>
        <w:jc w:val="left"/>
        <w:rPr>
          <w:rFonts w:hint="eastAsia" w:ascii="宋体" w:hAnsi="宋体"/>
          <w:sz w:val="28"/>
          <w:szCs w:val="28"/>
        </w:rPr>
      </w:pPr>
      <w:r>
        <w:rPr>
          <w:rFonts w:hint="eastAsia" w:ascii="宋体" w:hAnsi="宋体"/>
          <w:sz w:val="28"/>
          <w:szCs w:val="28"/>
        </w:rPr>
        <w:t>运用数形结合是帮助学生分析数量关系，正确解答应用题的有效途径。它不仅有助于学生逻辑思维与形象思维协调发展，相互促进，提高学生的思维能力，而且有助于培养学生的创新思维和数学意识。</w:t>
      </w:r>
    </w:p>
    <w:p>
      <w:pPr>
        <w:spacing w:line="520" w:lineRule="exact"/>
        <w:ind w:firstLine="560" w:firstLineChars="200"/>
        <w:jc w:val="left"/>
        <w:rPr>
          <w:rFonts w:hint="eastAsia" w:ascii="宋体" w:hAnsi="宋体"/>
          <w:sz w:val="28"/>
          <w:szCs w:val="28"/>
        </w:rPr>
      </w:pPr>
      <w:r>
        <w:rPr>
          <w:rFonts w:hint="eastAsia" w:ascii="宋体" w:hAnsi="宋体"/>
          <w:sz w:val="28"/>
          <w:szCs w:val="28"/>
        </w:rPr>
        <w:t>（一）三角形面积计算练习</w:t>
      </w:r>
    </w:p>
    <w:p>
      <w:pPr>
        <w:spacing w:line="520" w:lineRule="exact"/>
        <w:ind w:firstLine="560" w:firstLineChars="200"/>
        <w:jc w:val="left"/>
        <w:rPr>
          <w:rFonts w:hint="eastAsia" w:ascii="宋体" w:hAnsi="宋体"/>
          <w:sz w:val="28"/>
          <w:szCs w:val="28"/>
        </w:rPr>
      </w:pPr>
      <w:r>
        <w:rPr>
          <w:rFonts w:hint="eastAsia" w:ascii="宋体" w:hAnsi="宋体"/>
          <w:sz w:val="28"/>
          <w:szCs w:val="28"/>
        </w:rPr>
        <w:t>民医院包扎用的三角巾是底和高各为9分米的等腰三角形。现在有一块长72分米，宽18分米的白布，最多可以做这样的三角巾多少块？</w:t>
      </w:r>
    </w:p>
    <w:p>
      <w:pPr>
        <w:spacing w:line="520" w:lineRule="exact"/>
        <w:ind w:firstLine="560" w:firstLineChars="200"/>
        <w:jc w:val="left"/>
        <w:rPr>
          <w:rFonts w:hint="eastAsia" w:ascii="宋体" w:hAnsi="宋体"/>
          <w:sz w:val="28"/>
          <w:szCs w:val="28"/>
        </w:rPr>
      </w:pPr>
      <w:r>
        <w:rPr>
          <w:rFonts w:hint="eastAsia" w:ascii="宋体" w:hAnsi="宋体"/>
          <w:sz w:val="28"/>
          <w:szCs w:val="28"/>
        </w:rPr>
        <w:t>有些学生列出了算式:72×18÷（9×9÷2）,但有些学生根据题意画出了示意图,</w:t>
      </w:r>
    </w:p>
    <w:p>
      <w:pPr>
        <w:spacing w:line="520" w:lineRule="exact"/>
        <w:ind w:firstLine="560" w:firstLineChars="200"/>
        <w:jc w:val="left"/>
        <w:rPr>
          <w:rFonts w:hint="eastAsia" w:ascii="宋体" w:hAnsi="宋体"/>
          <w:sz w:val="28"/>
          <w:szCs w:val="28"/>
        </w:rPr>
      </w:pPr>
      <w:r>
        <w:rPr>
          <w:rFonts w:hint="eastAsia" w:ascii="宋体" w:hAnsi="宋体"/>
          <w:sz w:val="28"/>
          <w:szCs w:val="28"/>
        </w:rPr>
        <w:t>列出72÷9×（18÷9）×2、72×18÷（9×9）×2和72÷9×2×（18÷9）等几种算式。</w:t>
      </w:r>
    </w:p>
    <w:p>
      <w:pPr>
        <w:spacing w:line="520" w:lineRule="exact"/>
        <w:ind w:firstLine="560" w:firstLineChars="200"/>
        <w:jc w:val="left"/>
        <w:rPr>
          <w:rFonts w:hint="eastAsia" w:ascii="宋体" w:hAnsi="宋体"/>
          <w:sz w:val="28"/>
          <w:szCs w:val="28"/>
        </w:rPr>
      </w:pPr>
      <w:r>
        <w:rPr>
          <w:rFonts w:hint="eastAsia" w:ascii="宋体" w:hAnsi="宋体"/>
          <w:sz w:val="28"/>
          <w:szCs w:val="28"/>
        </w:rPr>
        <w:t>在上面这个片段中,数形结合很好地促进学生联系实际，灵活解决数学问题，而且还有效地防止了学生的生搬硬套，打开了学生的解题思路，由不会解答到用多种方法解答，学生变聪明了。</w:t>
      </w:r>
    </w:p>
    <w:p>
      <w:pPr>
        <w:spacing w:line="520" w:lineRule="exact"/>
        <w:ind w:firstLine="560" w:firstLineChars="200"/>
        <w:jc w:val="left"/>
        <w:rPr>
          <w:rFonts w:hint="eastAsia" w:ascii="宋体" w:hAnsi="宋体"/>
          <w:sz w:val="28"/>
          <w:szCs w:val="28"/>
        </w:rPr>
      </w:pPr>
      <w:r>
        <w:rPr>
          <w:rFonts w:hint="eastAsia" w:ascii="宋体" w:hAnsi="宋体"/>
          <w:sz w:val="28"/>
          <w:szCs w:val="28"/>
        </w:rPr>
        <w:t>（二）百分数分数应用题练习</w:t>
      </w:r>
    </w:p>
    <w:p>
      <w:pPr>
        <w:spacing w:line="520" w:lineRule="exact"/>
        <w:ind w:firstLine="560" w:firstLineChars="200"/>
        <w:jc w:val="left"/>
        <w:rPr>
          <w:rFonts w:hint="eastAsia" w:ascii="宋体" w:hAnsi="宋体"/>
          <w:sz w:val="28"/>
          <w:szCs w:val="28"/>
        </w:rPr>
      </w:pPr>
      <w:r>
        <w:rPr>
          <w:rFonts w:hint="eastAsia" w:ascii="宋体" w:hAnsi="宋体"/>
          <w:sz w:val="28"/>
          <w:szCs w:val="28"/>
        </w:rPr>
        <w:t>参加乒乓球兴趣小组的共有80人，其中男生占60%，后又有一批男生加入，这时男生占总人数的2/3。问后来又加入男生多少人？</w:t>
      </w:r>
    </w:p>
    <w:p>
      <w:pPr>
        <w:spacing w:line="520" w:lineRule="exact"/>
        <w:ind w:firstLine="560" w:firstLineChars="200"/>
        <w:jc w:val="left"/>
        <w:rPr>
          <w:rFonts w:hint="eastAsia" w:ascii="宋体" w:hAnsi="宋体"/>
          <w:sz w:val="28"/>
          <w:szCs w:val="28"/>
        </w:rPr>
      </w:pPr>
      <w:r>
        <w:rPr>
          <w:rFonts w:hint="eastAsia" w:ascii="宋体" w:hAnsi="宋体"/>
          <w:sz w:val="28"/>
          <w:szCs w:val="28"/>
        </w:rPr>
        <w:t>先把题中的数量关系译成图形，再从图形的观察分析可译成：若把原来的总人数80人看作5份，则男生占3份，女生占2份，因而推知现在的总人数为6份，加入的男生为6—5=1份，得加入的男生为80÷5=16（人）。</w:t>
      </w:r>
    </w:p>
    <w:p>
      <w:pPr>
        <w:spacing w:line="520" w:lineRule="exact"/>
        <w:ind w:firstLine="560" w:firstLineChars="200"/>
        <w:jc w:val="left"/>
        <w:rPr>
          <w:rFonts w:hint="eastAsia" w:ascii="宋体" w:hAnsi="宋体"/>
          <w:sz w:val="28"/>
          <w:szCs w:val="28"/>
        </w:rPr>
      </w:pPr>
      <w:r>
        <w:rPr>
          <w:rFonts w:hint="eastAsia" w:ascii="宋体" w:hAnsi="宋体"/>
          <w:sz w:val="28"/>
          <w:szCs w:val="28"/>
        </w:rPr>
        <w:t>从这题不难看出：“数”、“形”互译的过程。既是解题过程，又是学生的形象思维与抽象思维协同运用、互相促进、共同发展的过程。由于抽象思维有形象思维作支持，从而使解法变得十分简明扼要而巧妙。</w:t>
      </w:r>
    </w:p>
    <w:p>
      <w:pPr>
        <w:spacing w:line="520" w:lineRule="exact"/>
        <w:ind w:firstLine="560" w:firstLineChars="200"/>
        <w:jc w:val="left"/>
        <w:rPr>
          <w:rFonts w:hint="eastAsia" w:ascii="宋体" w:hAnsi="宋体"/>
          <w:sz w:val="28"/>
          <w:szCs w:val="28"/>
        </w:rPr>
      </w:pPr>
      <w:r>
        <w:rPr>
          <w:rFonts w:hint="eastAsia" w:ascii="宋体" w:hAnsi="宋体"/>
          <w:sz w:val="28"/>
          <w:szCs w:val="28"/>
        </w:rPr>
        <w:t>总之，在小学数学教学中，数形结合能不失时机地为学生提供恰当的形象材料，可以将抽象的数量关系具体化，把无形的解题思路形象化，不仅有利于学生顺利的、高效率的学好数学知识，更有利于学生学习兴趣的培养、智力的开发、能力的增强，使教学收到事半功倍之效。最关键一点，能使抽象枯燥的数学知识，形象化具体化，使得数学教学充满乐趣，相信巧妙地运用数形结合，一定会引导学生由怕数学变成爱数学。</w:t>
      </w:r>
    </w:p>
    <w:p>
      <w:pPr>
        <w:spacing w:line="520" w:lineRule="exact"/>
        <w:ind w:firstLine="560" w:firstLineChars="200"/>
        <w:jc w:val="left"/>
        <w:rPr>
          <w:rFonts w:hint="eastAsia" w:ascii="宋体" w:hAnsi="宋体"/>
          <w:sz w:val="28"/>
          <w:szCs w:val="28"/>
        </w:rPr>
      </w:pPr>
      <w:r>
        <w:rPr>
          <w:rFonts w:hint="eastAsia" w:ascii="宋体" w:hAnsi="宋体"/>
          <w:sz w:val="28"/>
          <w:szCs w:val="28"/>
        </w:rPr>
        <w:t>参考文献：</w:t>
      </w:r>
    </w:p>
    <w:p>
      <w:pPr>
        <w:spacing w:line="520" w:lineRule="exact"/>
        <w:ind w:firstLine="560" w:firstLineChars="200"/>
        <w:jc w:val="left"/>
        <w:rPr>
          <w:rFonts w:hint="eastAsia" w:ascii="宋体" w:hAnsi="宋体"/>
          <w:sz w:val="28"/>
          <w:szCs w:val="28"/>
        </w:rPr>
      </w:pPr>
      <w:r>
        <w:rPr>
          <w:rFonts w:hint="eastAsia" w:ascii="宋体" w:hAnsi="宋体"/>
          <w:sz w:val="28"/>
          <w:szCs w:val="28"/>
        </w:rPr>
        <w:t>（1）《数学思想方法与小学数学教学》 夏俊生主编  河海大学出版社  1998年12月</w:t>
      </w:r>
    </w:p>
    <w:p>
      <w:pPr>
        <w:spacing w:line="520" w:lineRule="exact"/>
        <w:ind w:firstLine="560" w:firstLineChars="200"/>
        <w:jc w:val="left"/>
        <w:rPr>
          <w:rFonts w:hint="eastAsia" w:ascii="宋体" w:hAnsi="宋体"/>
          <w:sz w:val="28"/>
          <w:szCs w:val="28"/>
        </w:rPr>
      </w:pPr>
      <w:r>
        <w:rPr>
          <w:rFonts w:hint="eastAsia" w:ascii="宋体" w:hAnsi="宋体"/>
          <w:sz w:val="28"/>
          <w:szCs w:val="28"/>
        </w:rPr>
        <w:t>（2）《数学课程标准》（实验稿）北京师范大学出版社   2001年7月</w:t>
      </w:r>
    </w:p>
    <w:p>
      <w:pPr>
        <w:spacing w:line="520" w:lineRule="exact"/>
        <w:ind w:firstLine="560" w:firstLineChars="200"/>
        <w:jc w:val="left"/>
        <w:rPr>
          <w:rFonts w:hint="eastAsia" w:ascii="宋体" w:hAnsi="宋体"/>
          <w:sz w:val="28"/>
          <w:szCs w:val="28"/>
        </w:rPr>
      </w:pPr>
      <w:r>
        <w:rPr>
          <w:rFonts w:hint="eastAsia" w:ascii="宋体" w:hAnsi="宋体"/>
          <w:sz w:val="28"/>
          <w:szCs w:val="28"/>
        </w:rPr>
        <w:t>（3）《教学论》  田慧生 李如密著  河北教育出版社   1999年1月</w:t>
      </w:r>
    </w:p>
    <w:p>
      <w:pPr>
        <w:spacing w:line="520" w:lineRule="exact"/>
        <w:ind w:firstLine="562" w:firstLineChars="200"/>
        <w:rPr>
          <w:rFonts w:hint="eastAsia" w:ascii="宋体" w:hAnsi="宋体"/>
          <w:b/>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6CC29"/>
    <w:multiLevelType w:val="singleLevel"/>
    <w:tmpl w:val="5606CC29"/>
    <w:lvl w:ilvl="0" w:tentative="0">
      <w:start w:val="3"/>
      <w:numFmt w:val="decimal"/>
      <w:suff w:val="nothing"/>
      <w:lvlText w:val="%1、"/>
      <w:lvlJc w:val="left"/>
    </w:lvl>
  </w:abstractNum>
  <w:abstractNum w:abstractNumId="1">
    <w:nsid w:val="5606CCFA"/>
    <w:multiLevelType w:val="singleLevel"/>
    <w:tmpl w:val="5606CCFA"/>
    <w:lvl w:ilvl="0" w:tentative="0">
      <w:start w:val="1"/>
      <w:numFmt w:val="bullet"/>
      <w:lvlText w:val=""/>
      <w:lvlJc w:val="left"/>
      <w:pPr>
        <w:tabs>
          <w:tab w:val="left" w:pos="420"/>
        </w:tabs>
        <w:ind w:left="420" w:hanging="420"/>
      </w:pPr>
      <w:rPr>
        <w:rFonts w:hint="default" w:ascii="Wingdings" w:hAnsi="Wingdings"/>
      </w:rPr>
    </w:lvl>
  </w:abstractNum>
  <w:abstractNum w:abstractNumId="2">
    <w:nsid w:val="5607AFF0"/>
    <w:multiLevelType w:val="singleLevel"/>
    <w:tmpl w:val="5607AFF0"/>
    <w:lvl w:ilvl="0" w:tentative="0">
      <w:start w:val="1"/>
      <w:numFmt w:val="bullet"/>
      <w:lvlText w:val=""/>
      <w:lvlJc w:val="left"/>
      <w:pPr>
        <w:tabs>
          <w:tab w:val="left" w:pos="420"/>
        </w:tabs>
        <w:ind w:left="420" w:hanging="420"/>
      </w:pPr>
      <w:rPr>
        <w:rFonts w:hint="default" w:ascii="Wingdings" w:hAnsi="Wingdings"/>
      </w:rPr>
    </w:lvl>
  </w:abstractNum>
  <w:abstractNum w:abstractNumId="3">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EE7E93"/>
    <w:rsid w:val="005347AC"/>
    <w:rsid w:val="006C0102"/>
    <w:rsid w:val="00BD0BF3"/>
    <w:rsid w:val="00EE7E93"/>
    <w:rsid w:val="01B86D55"/>
    <w:rsid w:val="4F627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5525</Words>
  <Characters>5836</Characters>
  <Lines>45</Lines>
  <Paragraphs>12</Paragraphs>
  <TotalTime>0</TotalTime>
  <ScaleCrop>false</ScaleCrop>
  <LinksUpToDate>false</LinksUpToDate>
  <CharactersWithSpaces>6038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2018-08-27T07:22:00Z</dcterms:created>
  <dc:creator>Administrator</dc:creator>
  <cp:lastModifiedBy>Administrator</cp:lastModifiedBy>
  <dcterms:modified xsi:type="dcterms:W3CDTF">2024-01-02T06:25:00Z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087A05E72A5E47AC9A450ECC047A13D2</vt:lpwstr>
  </property>
</Properties>
</file>